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D7369" w14:textId="77777777" w:rsidR="003F5484" w:rsidRPr="00F92A75" w:rsidRDefault="003F5484" w:rsidP="003F5484">
      <w:pPr>
        <w:jc w:val="center"/>
        <w:rPr>
          <w:rFonts w:cs="Times New Roman"/>
          <w:b/>
        </w:rPr>
      </w:pPr>
      <w:r w:rsidRPr="00F92A75">
        <w:rPr>
          <w:rFonts w:cs="Times New Roman"/>
          <w:b/>
        </w:rPr>
        <w:t>FACULTY SENATE MEETING MINUTES</w:t>
      </w:r>
    </w:p>
    <w:p w14:paraId="605164A0" w14:textId="77777777" w:rsidR="003F5484" w:rsidRPr="00F92A75" w:rsidRDefault="003F5484" w:rsidP="003F5484">
      <w:pPr>
        <w:jc w:val="center"/>
        <w:rPr>
          <w:rFonts w:cs="Times New Roman"/>
          <w:b/>
        </w:rPr>
      </w:pPr>
      <w:r w:rsidRPr="00F92A75">
        <w:rPr>
          <w:rFonts w:cs="Times New Roman"/>
          <w:b/>
        </w:rPr>
        <w:t>North Carolina A&amp;T State University</w:t>
      </w:r>
    </w:p>
    <w:p w14:paraId="2D8E3407" w14:textId="77777777" w:rsidR="003F5484" w:rsidRPr="00F92A75" w:rsidRDefault="00D964BB" w:rsidP="003F5484">
      <w:pPr>
        <w:jc w:val="center"/>
        <w:rPr>
          <w:rFonts w:cs="Times New Roman"/>
          <w:b/>
        </w:rPr>
      </w:pPr>
      <w:r>
        <w:rPr>
          <w:rFonts w:cs="Times New Roman"/>
          <w:b/>
        </w:rPr>
        <w:t>Virtual Meeting via Zoom</w:t>
      </w:r>
    </w:p>
    <w:p w14:paraId="436ECB95" w14:textId="18BC641E" w:rsidR="003F5484" w:rsidRPr="00F92A75" w:rsidRDefault="003F5484" w:rsidP="003F5484">
      <w:pPr>
        <w:jc w:val="center"/>
        <w:rPr>
          <w:rFonts w:cs="Times New Roman"/>
          <w:b/>
        </w:rPr>
      </w:pPr>
      <w:r w:rsidRPr="00F92A75">
        <w:rPr>
          <w:rFonts w:cs="Times New Roman"/>
          <w:b/>
        </w:rPr>
        <w:t xml:space="preserve">Tuesday, </w:t>
      </w:r>
      <w:r w:rsidR="00911019">
        <w:rPr>
          <w:rFonts w:cs="Times New Roman"/>
          <w:b/>
        </w:rPr>
        <w:t>January 26, 2021</w:t>
      </w:r>
    </w:p>
    <w:p w14:paraId="0C84E135" w14:textId="77777777" w:rsidR="003F5484" w:rsidRPr="00F92A75" w:rsidRDefault="003F5484" w:rsidP="003F5484">
      <w:pPr>
        <w:jc w:val="center"/>
        <w:rPr>
          <w:rFonts w:cs="Times New Roman"/>
          <w:b/>
        </w:rPr>
      </w:pPr>
      <w:r w:rsidRPr="00F92A75">
        <w:rPr>
          <w:rFonts w:cs="Times New Roman"/>
          <w:b/>
        </w:rPr>
        <w:t>3:00 p.m.</w:t>
      </w:r>
    </w:p>
    <w:p w14:paraId="60C06C11" w14:textId="77777777" w:rsidR="003F5484" w:rsidRPr="00F92A75" w:rsidRDefault="003F5484" w:rsidP="003F5484">
      <w:pPr>
        <w:jc w:val="center"/>
        <w:rPr>
          <w:rFonts w:cs="Times New Roman"/>
          <w:b/>
        </w:rPr>
      </w:pPr>
    </w:p>
    <w:p w14:paraId="50FEC2C2" w14:textId="77777777" w:rsidR="003F5484" w:rsidRPr="00F92A75" w:rsidRDefault="003F5484" w:rsidP="003F5484">
      <w:pPr>
        <w:jc w:val="center"/>
        <w:rPr>
          <w:rFonts w:cs="Times New Roman"/>
          <w:b/>
        </w:rPr>
      </w:pPr>
      <w:r w:rsidRPr="00F92A75">
        <w:rPr>
          <w:rFonts w:cs="Times New Roman"/>
          <w:b/>
        </w:rPr>
        <w:t>Dr. Julius Harp, Chair Presiding</w:t>
      </w:r>
    </w:p>
    <w:p w14:paraId="58826C9C" w14:textId="02D4EE24" w:rsidR="003F5484" w:rsidRPr="00F92A75" w:rsidRDefault="003F5484" w:rsidP="003F5484">
      <w:pPr>
        <w:rPr>
          <w:rFonts w:cs="Times New Roman"/>
          <w:color w:val="FF0000"/>
        </w:rPr>
      </w:pPr>
    </w:p>
    <w:p w14:paraId="5D1E0C29" w14:textId="59EF58CD" w:rsidR="008318E5" w:rsidRDefault="008318E5" w:rsidP="003F5484">
      <w:pPr>
        <w:rPr>
          <w:rFonts w:cs="Times New Roman"/>
        </w:rPr>
      </w:pPr>
    </w:p>
    <w:p w14:paraId="2623AFD3" w14:textId="638EB98D" w:rsidR="00DC6B43" w:rsidRPr="00AE056E" w:rsidRDefault="00DC6B43" w:rsidP="00DC6B43">
      <w:pPr>
        <w:rPr>
          <w:rFonts w:cs="Times New Roman"/>
          <w:color w:val="000000" w:themeColor="text1"/>
        </w:rPr>
      </w:pPr>
      <w:r w:rsidRPr="003D786F">
        <w:rPr>
          <w:rFonts w:cs="Times New Roman"/>
          <w:b/>
          <w:color w:val="000000" w:themeColor="text1"/>
        </w:rPr>
        <w:t xml:space="preserve">Senate Members Present: </w:t>
      </w:r>
      <w:r w:rsidRPr="00AE056E">
        <w:rPr>
          <w:rFonts w:cs="Times New Roman"/>
          <w:color w:val="000000" w:themeColor="text1"/>
        </w:rPr>
        <w:t xml:space="preserve">Stephen Bollinger, Dong Yang Deng, Zachary Denton, Nicole Dobbins, </w:t>
      </w:r>
      <w:proofErr w:type="spellStart"/>
      <w:r w:rsidRPr="00AE056E">
        <w:rPr>
          <w:rFonts w:cs="Times New Roman"/>
          <w:color w:val="000000" w:themeColor="text1"/>
        </w:rPr>
        <w:t>Yewanda</w:t>
      </w:r>
      <w:proofErr w:type="spellEnd"/>
      <w:r w:rsidRPr="00AE056E">
        <w:rPr>
          <w:rFonts w:cs="Times New Roman"/>
          <w:color w:val="000000" w:themeColor="text1"/>
        </w:rPr>
        <w:t xml:space="preserve"> Fasina, Galen </w:t>
      </w:r>
      <w:proofErr w:type="spellStart"/>
      <w:r w:rsidRPr="00AE056E">
        <w:rPr>
          <w:rFonts w:cs="Times New Roman"/>
          <w:color w:val="000000" w:themeColor="text1"/>
        </w:rPr>
        <w:t>Foresman</w:t>
      </w:r>
      <w:proofErr w:type="spellEnd"/>
      <w:r w:rsidRPr="00AE056E">
        <w:rPr>
          <w:rFonts w:cs="Times New Roman"/>
          <w:color w:val="000000" w:themeColor="text1"/>
        </w:rPr>
        <w:t xml:space="preserve">, Julius Harp, </w:t>
      </w:r>
      <w:r w:rsidR="00AE056E" w:rsidRPr="00AE056E">
        <w:rPr>
          <w:rFonts w:cs="Times New Roman"/>
          <w:color w:val="000000" w:themeColor="text1"/>
        </w:rPr>
        <w:t xml:space="preserve">Scott Harrison, </w:t>
      </w:r>
      <w:r w:rsidRPr="00AE056E">
        <w:rPr>
          <w:rFonts w:cs="Times New Roman"/>
          <w:color w:val="000000" w:themeColor="text1"/>
        </w:rPr>
        <w:t xml:space="preserve">Karen Jackson, </w:t>
      </w:r>
      <w:proofErr w:type="spellStart"/>
      <w:r w:rsidRPr="00AE056E">
        <w:rPr>
          <w:rFonts w:cs="Times New Roman"/>
          <w:color w:val="000000" w:themeColor="text1"/>
        </w:rPr>
        <w:t>Yahya</w:t>
      </w:r>
      <w:proofErr w:type="spellEnd"/>
      <w:r w:rsidRPr="00AE056E">
        <w:rPr>
          <w:rFonts w:cs="Times New Roman"/>
          <w:color w:val="000000" w:themeColor="text1"/>
        </w:rPr>
        <w:t xml:space="preserve"> </w:t>
      </w:r>
      <w:proofErr w:type="spellStart"/>
      <w:r w:rsidRPr="00AE056E">
        <w:rPr>
          <w:rFonts w:cs="Times New Roman"/>
          <w:color w:val="000000" w:themeColor="text1"/>
        </w:rPr>
        <w:t>Kamalipour</w:t>
      </w:r>
      <w:proofErr w:type="spellEnd"/>
      <w:r w:rsidRPr="00AE056E">
        <w:rPr>
          <w:rFonts w:cs="Times New Roman"/>
          <w:color w:val="000000" w:themeColor="text1"/>
        </w:rPr>
        <w:t xml:space="preserve">, </w:t>
      </w:r>
      <w:proofErr w:type="spellStart"/>
      <w:r w:rsidRPr="00AE056E">
        <w:rPr>
          <w:rFonts w:cs="Times New Roman"/>
          <w:color w:val="000000" w:themeColor="text1"/>
        </w:rPr>
        <w:t>Hyung</w:t>
      </w:r>
      <w:proofErr w:type="spellEnd"/>
      <w:r w:rsidRPr="00AE056E">
        <w:rPr>
          <w:rFonts w:cs="Times New Roman"/>
          <w:color w:val="000000" w:themeColor="text1"/>
        </w:rPr>
        <w:t xml:space="preserve"> Nam Kim, James </w:t>
      </w:r>
      <w:proofErr w:type="spellStart"/>
      <w:r w:rsidRPr="00AE056E">
        <w:rPr>
          <w:rFonts w:cs="Times New Roman"/>
          <w:color w:val="000000" w:themeColor="text1"/>
        </w:rPr>
        <w:t>Kribs</w:t>
      </w:r>
      <w:proofErr w:type="spellEnd"/>
      <w:r w:rsidRPr="00AE056E">
        <w:rPr>
          <w:rFonts w:cs="Times New Roman"/>
          <w:color w:val="000000" w:themeColor="text1"/>
        </w:rPr>
        <w:t xml:space="preserve">, Yu-Tung Kuo, </w:t>
      </w:r>
      <w:proofErr w:type="spellStart"/>
      <w:r w:rsidRPr="00AE056E">
        <w:rPr>
          <w:rFonts w:cs="Times New Roman"/>
          <w:color w:val="000000" w:themeColor="text1"/>
        </w:rPr>
        <w:t>Luba</w:t>
      </w:r>
      <w:proofErr w:type="spellEnd"/>
      <w:r w:rsidRPr="00AE056E">
        <w:rPr>
          <w:rFonts w:cs="Times New Roman"/>
          <w:color w:val="000000" w:themeColor="text1"/>
        </w:rPr>
        <w:t xml:space="preserve"> </w:t>
      </w:r>
      <w:proofErr w:type="spellStart"/>
      <w:r w:rsidRPr="00AE056E">
        <w:rPr>
          <w:rFonts w:cs="Times New Roman"/>
          <w:color w:val="000000" w:themeColor="text1"/>
        </w:rPr>
        <w:t>Kurkalova</w:t>
      </w:r>
      <w:proofErr w:type="spellEnd"/>
      <w:r w:rsidRPr="00AE056E">
        <w:rPr>
          <w:rFonts w:cs="Times New Roman"/>
          <w:color w:val="000000" w:themeColor="text1"/>
        </w:rPr>
        <w:t xml:space="preserve">, Nicole McCoy, Matthew McCullough,  Ahmed </w:t>
      </w:r>
      <w:proofErr w:type="spellStart"/>
      <w:r w:rsidRPr="00AE056E">
        <w:rPr>
          <w:rFonts w:cs="Times New Roman"/>
          <w:color w:val="000000" w:themeColor="text1"/>
        </w:rPr>
        <w:t>Megri</w:t>
      </w:r>
      <w:proofErr w:type="spellEnd"/>
      <w:r w:rsidRPr="00AE056E">
        <w:rPr>
          <w:rFonts w:cs="Times New Roman"/>
          <w:color w:val="000000" w:themeColor="text1"/>
        </w:rPr>
        <w:t xml:space="preserve">, </w:t>
      </w:r>
      <w:r w:rsidR="00F65069">
        <w:rPr>
          <w:rFonts w:cs="Times New Roman"/>
          <w:color w:val="000000" w:themeColor="text1"/>
        </w:rPr>
        <w:t xml:space="preserve">Carmen Monico, </w:t>
      </w:r>
      <w:r w:rsidRPr="00AE056E">
        <w:rPr>
          <w:rFonts w:cs="Times New Roman"/>
          <w:color w:val="000000" w:themeColor="text1"/>
        </w:rPr>
        <w:t xml:space="preserve">Shona Morgan, </w:t>
      </w:r>
      <w:proofErr w:type="spellStart"/>
      <w:r w:rsidRPr="00AE056E">
        <w:rPr>
          <w:rFonts w:cs="Times New Roman"/>
          <w:color w:val="000000" w:themeColor="text1"/>
        </w:rPr>
        <w:t>Hyoshin</w:t>
      </w:r>
      <w:proofErr w:type="spellEnd"/>
      <w:r w:rsidRPr="00AE056E">
        <w:rPr>
          <w:rFonts w:cs="Times New Roman"/>
          <w:color w:val="000000" w:themeColor="text1"/>
        </w:rPr>
        <w:t xml:space="preserve"> Park, William Randle, Ioannis Raptis, Dave Schall, Amy </w:t>
      </w:r>
      <w:proofErr w:type="spellStart"/>
      <w:r w:rsidRPr="00AE056E">
        <w:rPr>
          <w:rFonts w:cs="Times New Roman"/>
          <w:color w:val="000000" w:themeColor="text1"/>
        </w:rPr>
        <w:t>Schwartzott</w:t>
      </w:r>
      <w:proofErr w:type="spellEnd"/>
      <w:r w:rsidRPr="00AE056E">
        <w:rPr>
          <w:rFonts w:cs="Times New Roman"/>
          <w:color w:val="000000" w:themeColor="text1"/>
        </w:rPr>
        <w:t>, Kalynda Smith, Shon Smith, Evelyn Sowells-Boone, Hong Wang, James Wood</w:t>
      </w:r>
      <w:r w:rsidR="003A1751" w:rsidRPr="00AE056E">
        <w:rPr>
          <w:rFonts w:cs="Times New Roman"/>
          <w:color w:val="000000" w:themeColor="text1"/>
        </w:rPr>
        <w:t xml:space="preserve">, Omar </w:t>
      </w:r>
      <w:proofErr w:type="spellStart"/>
      <w:r w:rsidR="003A1751" w:rsidRPr="00AE056E">
        <w:rPr>
          <w:rFonts w:cs="Times New Roman"/>
          <w:color w:val="000000" w:themeColor="text1"/>
        </w:rPr>
        <w:t>Woodham</w:t>
      </w:r>
      <w:proofErr w:type="spellEnd"/>
    </w:p>
    <w:p w14:paraId="421CF04B" w14:textId="77777777" w:rsidR="00DC6B43" w:rsidRPr="00AE056E" w:rsidRDefault="00DC6B43" w:rsidP="00DC6B43">
      <w:pPr>
        <w:rPr>
          <w:rFonts w:cs="Times New Roman"/>
          <w:b/>
          <w:color w:val="000000" w:themeColor="text1"/>
        </w:rPr>
      </w:pPr>
    </w:p>
    <w:p w14:paraId="6B3B4163" w14:textId="05EF574A" w:rsidR="00DC6B43" w:rsidRDefault="00DC6B43" w:rsidP="00DC6B43">
      <w:pPr>
        <w:rPr>
          <w:rFonts w:cs="Times New Roman"/>
          <w:color w:val="000000" w:themeColor="text1"/>
        </w:rPr>
      </w:pPr>
      <w:r w:rsidRPr="00AE056E">
        <w:rPr>
          <w:rFonts w:cs="Times New Roman"/>
          <w:b/>
          <w:color w:val="000000" w:themeColor="text1"/>
        </w:rPr>
        <w:t xml:space="preserve">Departments Not Represented: </w:t>
      </w:r>
      <w:r w:rsidRPr="00AE056E">
        <w:rPr>
          <w:rFonts w:cs="Times New Roman"/>
          <w:color w:val="000000" w:themeColor="text1"/>
        </w:rPr>
        <w:t xml:space="preserve"> Agribusiness, Applied Economics, and </w:t>
      </w:r>
      <w:proofErr w:type="spellStart"/>
      <w:r w:rsidRPr="00AE056E">
        <w:rPr>
          <w:rFonts w:cs="Times New Roman"/>
          <w:color w:val="000000" w:themeColor="text1"/>
        </w:rPr>
        <w:t>Agriscience</w:t>
      </w:r>
      <w:proofErr w:type="spellEnd"/>
      <w:r w:rsidRPr="00AE056E">
        <w:rPr>
          <w:rFonts w:cs="Times New Roman"/>
          <w:color w:val="000000" w:themeColor="text1"/>
        </w:rPr>
        <w:t xml:space="preserve"> Education; </w:t>
      </w:r>
      <w:r w:rsidR="003A1751" w:rsidRPr="00AE056E">
        <w:rPr>
          <w:rFonts w:cs="Times New Roman"/>
          <w:color w:val="000000" w:themeColor="text1"/>
        </w:rPr>
        <w:t>Computer Science;</w:t>
      </w:r>
      <w:r w:rsidRPr="00AE056E">
        <w:rPr>
          <w:rFonts w:cs="Times New Roman"/>
          <w:color w:val="000000" w:themeColor="text1"/>
        </w:rPr>
        <w:t xml:space="preserve"> English</w:t>
      </w:r>
      <w:proofErr w:type="gramStart"/>
      <w:r w:rsidRPr="00AE056E">
        <w:rPr>
          <w:rFonts w:cs="Times New Roman"/>
          <w:color w:val="000000" w:themeColor="text1"/>
        </w:rPr>
        <w:t>;  Family</w:t>
      </w:r>
      <w:proofErr w:type="gramEnd"/>
      <w:r w:rsidRPr="00AE056E">
        <w:rPr>
          <w:rFonts w:cs="Times New Roman"/>
          <w:color w:val="000000" w:themeColor="text1"/>
        </w:rPr>
        <w:t xml:space="preserve"> and Consumer Sciences;  </w:t>
      </w:r>
      <w:r w:rsidR="003A1751" w:rsidRPr="00AE056E">
        <w:rPr>
          <w:rFonts w:cs="Times New Roman"/>
          <w:color w:val="000000" w:themeColor="text1"/>
        </w:rPr>
        <w:t xml:space="preserve">Kinesiology; </w:t>
      </w:r>
      <w:r w:rsidR="00AE056E" w:rsidRPr="00AE056E">
        <w:rPr>
          <w:rFonts w:cs="Times New Roman"/>
          <w:color w:val="000000" w:themeColor="text1"/>
        </w:rPr>
        <w:t xml:space="preserve">Nursing; </w:t>
      </w:r>
      <w:r w:rsidRPr="00AE056E">
        <w:rPr>
          <w:rFonts w:cs="Times New Roman"/>
          <w:color w:val="000000" w:themeColor="text1"/>
        </w:rPr>
        <w:t>Nanoengineering</w:t>
      </w:r>
      <w:r w:rsidR="00AE056E">
        <w:rPr>
          <w:rFonts w:cs="Times New Roman"/>
          <w:color w:val="000000" w:themeColor="text1"/>
        </w:rPr>
        <w:t>;</w:t>
      </w:r>
      <w:r w:rsidRPr="00AE056E">
        <w:rPr>
          <w:rFonts w:cs="Times New Roman"/>
          <w:color w:val="000000" w:themeColor="text1"/>
        </w:rPr>
        <w:t xml:space="preserve"> Physics</w:t>
      </w:r>
      <w:bookmarkStart w:id="0" w:name="_GoBack"/>
      <w:bookmarkEnd w:id="0"/>
      <w:r>
        <w:rPr>
          <w:rFonts w:cs="Times New Roman"/>
          <w:color w:val="000000" w:themeColor="text1"/>
        </w:rPr>
        <w:t xml:space="preserve"> </w:t>
      </w:r>
    </w:p>
    <w:p w14:paraId="26CAFFA6" w14:textId="597758DB" w:rsidR="001638DD" w:rsidRDefault="001638DD" w:rsidP="00394EAF">
      <w:pPr>
        <w:rPr>
          <w:rFonts w:cs="Times New Roman"/>
        </w:rPr>
      </w:pPr>
    </w:p>
    <w:p w14:paraId="5298A678" w14:textId="77777777" w:rsidR="00EA23B4" w:rsidRDefault="00EA23B4" w:rsidP="00394EAF">
      <w:pPr>
        <w:rPr>
          <w:color w:val="000000" w:themeColor="text1"/>
        </w:rPr>
      </w:pPr>
    </w:p>
    <w:p w14:paraId="3F99C4AE" w14:textId="6B473BB8" w:rsidR="00394EAF" w:rsidRPr="00A4416A" w:rsidRDefault="003F5484" w:rsidP="00394EAF">
      <w:pPr>
        <w:rPr>
          <w:color w:val="000000" w:themeColor="text1"/>
        </w:rPr>
      </w:pPr>
      <w:r w:rsidRPr="00CC0A8A">
        <w:rPr>
          <w:color w:val="000000" w:themeColor="text1"/>
        </w:rPr>
        <w:t>The meeting was called to order by Chair Julius Harp at 3:</w:t>
      </w:r>
      <w:r>
        <w:rPr>
          <w:color w:val="000000" w:themeColor="text1"/>
        </w:rPr>
        <w:t>0</w:t>
      </w:r>
      <w:r w:rsidR="00461099">
        <w:rPr>
          <w:color w:val="000000" w:themeColor="text1"/>
        </w:rPr>
        <w:t>5</w:t>
      </w:r>
      <w:r>
        <w:rPr>
          <w:color w:val="000000" w:themeColor="text1"/>
        </w:rPr>
        <w:t xml:space="preserve"> </w:t>
      </w:r>
      <w:r w:rsidRPr="00CC0A8A">
        <w:rPr>
          <w:color w:val="000000" w:themeColor="text1"/>
        </w:rPr>
        <w:t xml:space="preserve">pm. </w:t>
      </w:r>
    </w:p>
    <w:p w14:paraId="50BB69F5" w14:textId="77777777" w:rsidR="00B4787C" w:rsidRPr="00A4416A" w:rsidRDefault="00B4787C" w:rsidP="00B4787C">
      <w:pPr>
        <w:rPr>
          <w:b/>
          <w:color w:val="000000" w:themeColor="text1"/>
        </w:rPr>
      </w:pPr>
    </w:p>
    <w:p w14:paraId="40DCB578" w14:textId="5AE7A390" w:rsidR="009C6B40" w:rsidRPr="00AE19FA" w:rsidRDefault="009C6B40" w:rsidP="009C6B40">
      <w:pPr>
        <w:rPr>
          <w:b/>
          <w:color w:val="000000" w:themeColor="text1"/>
        </w:rPr>
      </w:pPr>
      <w:r w:rsidRPr="00AE19FA">
        <w:rPr>
          <w:b/>
          <w:color w:val="000000" w:themeColor="text1"/>
        </w:rPr>
        <w:t xml:space="preserve">Approval of the </w:t>
      </w:r>
      <w:r w:rsidR="00911019">
        <w:rPr>
          <w:b/>
          <w:color w:val="000000" w:themeColor="text1"/>
        </w:rPr>
        <w:t>November</w:t>
      </w:r>
      <w:r w:rsidRPr="00AE19FA">
        <w:rPr>
          <w:b/>
          <w:color w:val="000000" w:themeColor="text1"/>
        </w:rPr>
        <w:t xml:space="preserve"> Faculty Senate Minutes</w:t>
      </w:r>
    </w:p>
    <w:p w14:paraId="7227BA03" w14:textId="606D19C5" w:rsidR="00B4787C" w:rsidRPr="00AE19FA" w:rsidRDefault="007463D4" w:rsidP="00FC15A8">
      <w:pPr>
        <w:rPr>
          <w:color w:val="000000" w:themeColor="text1"/>
        </w:rPr>
      </w:pPr>
      <w:r w:rsidRPr="00AE19FA">
        <w:rPr>
          <w:color w:val="000000" w:themeColor="text1"/>
        </w:rPr>
        <w:t>It was</w:t>
      </w:r>
      <w:r w:rsidR="00A4416A" w:rsidRPr="00AE19FA">
        <w:rPr>
          <w:color w:val="000000" w:themeColor="text1"/>
        </w:rPr>
        <w:t xml:space="preserve"> </w:t>
      </w:r>
      <w:r w:rsidR="009C6B40" w:rsidRPr="00AE19FA">
        <w:rPr>
          <w:color w:val="000000" w:themeColor="text1"/>
        </w:rPr>
        <w:t xml:space="preserve">properly </w:t>
      </w:r>
      <w:r w:rsidR="004439B8" w:rsidRPr="00AE19FA">
        <w:rPr>
          <w:color w:val="000000" w:themeColor="text1"/>
        </w:rPr>
        <w:t>moved</w:t>
      </w:r>
      <w:r w:rsidR="006B7E12">
        <w:rPr>
          <w:color w:val="000000" w:themeColor="text1"/>
        </w:rPr>
        <w:t xml:space="preserve"> (</w:t>
      </w:r>
      <w:r w:rsidR="00694DF1">
        <w:rPr>
          <w:color w:val="000000" w:themeColor="text1"/>
        </w:rPr>
        <w:t xml:space="preserve">by Dr. </w:t>
      </w:r>
      <w:r w:rsidR="006B7E12">
        <w:rPr>
          <w:color w:val="000000" w:themeColor="text1"/>
        </w:rPr>
        <w:t>Smith)</w:t>
      </w:r>
      <w:r w:rsidR="004439B8" w:rsidRPr="00AE19FA">
        <w:rPr>
          <w:color w:val="000000" w:themeColor="text1"/>
        </w:rPr>
        <w:t xml:space="preserve"> and </w:t>
      </w:r>
      <w:r w:rsidR="009C6B40" w:rsidRPr="00AE19FA">
        <w:rPr>
          <w:color w:val="000000" w:themeColor="text1"/>
        </w:rPr>
        <w:t>seconded</w:t>
      </w:r>
      <w:r w:rsidR="00A4416A" w:rsidRPr="00AE19FA">
        <w:rPr>
          <w:color w:val="000000" w:themeColor="text1"/>
        </w:rPr>
        <w:t xml:space="preserve"> </w:t>
      </w:r>
      <w:r w:rsidR="006B7E12">
        <w:rPr>
          <w:color w:val="000000" w:themeColor="text1"/>
        </w:rPr>
        <w:t>(</w:t>
      </w:r>
      <w:r w:rsidR="00694DF1">
        <w:rPr>
          <w:color w:val="000000" w:themeColor="text1"/>
        </w:rPr>
        <w:t xml:space="preserve">by Dr. </w:t>
      </w:r>
      <w:r w:rsidR="006B7E12">
        <w:rPr>
          <w:color w:val="000000" w:themeColor="text1"/>
        </w:rPr>
        <w:t xml:space="preserve">Bollinger) </w:t>
      </w:r>
      <w:r w:rsidR="009C6B40" w:rsidRPr="00AE19FA">
        <w:rPr>
          <w:color w:val="000000" w:themeColor="text1"/>
        </w:rPr>
        <w:t xml:space="preserve">to approve the </w:t>
      </w:r>
      <w:r w:rsidR="00EA23B4">
        <w:rPr>
          <w:color w:val="000000" w:themeColor="text1"/>
        </w:rPr>
        <w:t>November</w:t>
      </w:r>
      <w:r w:rsidR="009C6B40" w:rsidRPr="00AE19FA">
        <w:rPr>
          <w:color w:val="000000" w:themeColor="text1"/>
        </w:rPr>
        <w:t xml:space="preserve"> minutes. Senators</w:t>
      </w:r>
      <w:r w:rsidR="00C7742B" w:rsidRPr="00AE19FA">
        <w:rPr>
          <w:color w:val="000000" w:themeColor="text1"/>
        </w:rPr>
        <w:t xml:space="preserve"> unanimously</w:t>
      </w:r>
      <w:r w:rsidR="009C6B40" w:rsidRPr="00AE19FA">
        <w:rPr>
          <w:color w:val="000000" w:themeColor="text1"/>
        </w:rPr>
        <w:t xml:space="preserve"> approved the minutes</w:t>
      </w:r>
      <w:r w:rsidR="00A4416A" w:rsidRPr="00AE19FA">
        <w:rPr>
          <w:color w:val="000000" w:themeColor="text1"/>
        </w:rPr>
        <w:t>.</w:t>
      </w:r>
    </w:p>
    <w:p w14:paraId="2F363EFF" w14:textId="4F1B7788" w:rsidR="00F965CB" w:rsidRPr="00AE19FA" w:rsidRDefault="00F965CB" w:rsidP="007463D4">
      <w:pPr>
        <w:rPr>
          <w:color w:val="000000" w:themeColor="text1"/>
        </w:rPr>
      </w:pPr>
    </w:p>
    <w:p w14:paraId="1C09A7B6" w14:textId="03F2D597" w:rsidR="006B7E12" w:rsidRDefault="006B7E12" w:rsidP="007463D4">
      <w:pPr>
        <w:rPr>
          <w:b/>
          <w:bCs/>
          <w:color w:val="000000" w:themeColor="text1"/>
        </w:rPr>
      </w:pPr>
      <w:r>
        <w:rPr>
          <w:b/>
          <w:bCs/>
          <w:color w:val="000000" w:themeColor="text1"/>
        </w:rPr>
        <w:t>Open Floor</w:t>
      </w:r>
    </w:p>
    <w:p w14:paraId="7F756807" w14:textId="77777777" w:rsidR="00E65711" w:rsidRDefault="006B7E12" w:rsidP="00E65711">
      <w:pPr>
        <w:rPr>
          <w:color w:val="000000" w:themeColor="text1"/>
        </w:rPr>
      </w:pPr>
      <w:r>
        <w:rPr>
          <w:color w:val="000000" w:themeColor="text1"/>
        </w:rPr>
        <w:t xml:space="preserve">Dr. Harp opened the floor for </w:t>
      </w:r>
      <w:r w:rsidRPr="00E65711">
        <w:rPr>
          <w:b/>
          <w:bCs/>
          <w:color w:val="000000" w:themeColor="text1"/>
          <w:u w:val="single"/>
        </w:rPr>
        <w:t>new member introductions or for sharing accomplishments</w:t>
      </w:r>
      <w:r w:rsidRPr="00E65711">
        <w:rPr>
          <w:color w:val="000000" w:themeColor="text1"/>
          <w:u w:val="single"/>
        </w:rPr>
        <w:t>.</w:t>
      </w:r>
    </w:p>
    <w:p w14:paraId="5B1436F6" w14:textId="77777777" w:rsidR="00E65711" w:rsidRDefault="00E65711" w:rsidP="00E65711">
      <w:pPr>
        <w:rPr>
          <w:color w:val="000000" w:themeColor="text1"/>
        </w:rPr>
      </w:pPr>
    </w:p>
    <w:p w14:paraId="058B88E7" w14:textId="1A672397" w:rsidR="00E65711" w:rsidRDefault="00694DF1" w:rsidP="00EA23B4">
      <w:pPr>
        <w:ind w:firstLine="720"/>
        <w:rPr>
          <w:color w:val="000000" w:themeColor="text1"/>
        </w:rPr>
      </w:pPr>
      <w:r w:rsidRPr="00E65711">
        <w:rPr>
          <w:color w:val="000000" w:themeColor="text1"/>
        </w:rPr>
        <w:t xml:space="preserve">Dr. </w:t>
      </w:r>
      <w:r w:rsidR="006B7E12" w:rsidRPr="00E65711">
        <w:rPr>
          <w:color w:val="000000" w:themeColor="text1"/>
        </w:rPr>
        <w:t xml:space="preserve">Cundall has recently finished his book on humor and is now pursuing publication through the UNC System Press. He will share the finished product with the </w:t>
      </w:r>
      <w:r w:rsidRPr="00E65711">
        <w:rPr>
          <w:color w:val="000000" w:themeColor="text1"/>
        </w:rPr>
        <w:t>S</w:t>
      </w:r>
      <w:r w:rsidR="006B7E12" w:rsidRPr="00E65711">
        <w:rPr>
          <w:color w:val="000000" w:themeColor="text1"/>
        </w:rPr>
        <w:t>enate.</w:t>
      </w:r>
    </w:p>
    <w:p w14:paraId="5D3BB12B" w14:textId="0F0A54E2" w:rsidR="006B7E12" w:rsidRPr="00E65711" w:rsidRDefault="00694DF1" w:rsidP="00EA23B4">
      <w:pPr>
        <w:ind w:firstLine="360"/>
        <w:rPr>
          <w:color w:val="000000" w:themeColor="text1"/>
        </w:rPr>
      </w:pPr>
      <w:r w:rsidRPr="00E65711">
        <w:rPr>
          <w:color w:val="000000" w:themeColor="text1"/>
        </w:rPr>
        <w:t xml:space="preserve">Dr. </w:t>
      </w:r>
      <w:r w:rsidR="006B7E12" w:rsidRPr="00E65711">
        <w:rPr>
          <w:color w:val="000000" w:themeColor="text1"/>
        </w:rPr>
        <w:t xml:space="preserve">Bollinger announced that the library has partnered with ITS to </w:t>
      </w:r>
      <w:r w:rsidRPr="00E65711">
        <w:rPr>
          <w:color w:val="000000" w:themeColor="text1"/>
        </w:rPr>
        <w:t>loan</w:t>
      </w:r>
      <w:r w:rsidR="006B7E12" w:rsidRPr="00E65711">
        <w:rPr>
          <w:color w:val="000000" w:themeColor="text1"/>
        </w:rPr>
        <w:t xml:space="preserve"> laptops to students </w:t>
      </w:r>
      <w:r w:rsidRPr="00E65711">
        <w:rPr>
          <w:color w:val="000000" w:themeColor="text1"/>
        </w:rPr>
        <w:t xml:space="preserve">in need. The vast majority of the available laptops are </w:t>
      </w:r>
      <w:r w:rsidR="006B7E12" w:rsidRPr="00E65711">
        <w:rPr>
          <w:color w:val="000000" w:themeColor="text1"/>
        </w:rPr>
        <w:t>recent model</w:t>
      </w:r>
      <w:r w:rsidRPr="00E65711">
        <w:rPr>
          <w:color w:val="000000" w:themeColor="text1"/>
        </w:rPr>
        <w:t xml:space="preserve">s </w:t>
      </w:r>
      <w:r w:rsidR="006B7E12" w:rsidRPr="00E65711">
        <w:rPr>
          <w:color w:val="000000" w:themeColor="text1"/>
        </w:rPr>
        <w:t xml:space="preserve">that </w:t>
      </w:r>
      <w:r w:rsidRPr="00E65711">
        <w:rPr>
          <w:color w:val="000000" w:themeColor="text1"/>
        </w:rPr>
        <w:t>are appropriate for</w:t>
      </w:r>
      <w:r w:rsidR="006B7E12" w:rsidRPr="00E65711">
        <w:rPr>
          <w:color w:val="000000" w:themeColor="text1"/>
        </w:rPr>
        <w:t xml:space="preserve"> coursewor</w:t>
      </w:r>
      <w:r w:rsidRPr="00E65711">
        <w:rPr>
          <w:color w:val="000000" w:themeColor="text1"/>
        </w:rPr>
        <w:t>k</w:t>
      </w:r>
      <w:r w:rsidR="006B7E12" w:rsidRPr="00E65711">
        <w:rPr>
          <w:color w:val="000000" w:themeColor="text1"/>
        </w:rPr>
        <w:t xml:space="preserve">. Students can </w:t>
      </w:r>
      <w:r w:rsidR="00EA23B4">
        <w:rPr>
          <w:color w:val="000000" w:themeColor="text1"/>
        </w:rPr>
        <w:t>request laptops here</w:t>
      </w:r>
      <w:r w:rsidR="006B7E12" w:rsidRPr="00E65711">
        <w:rPr>
          <w:color w:val="000000" w:themeColor="text1"/>
        </w:rPr>
        <w:t xml:space="preserve">: </w:t>
      </w:r>
      <w:hyperlink r:id="rId8" w:history="1">
        <w:r w:rsidR="006B7E12" w:rsidRPr="00B24FF7">
          <w:rPr>
            <w:rStyle w:val="Hyperlink"/>
          </w:rPr>
          <w:t>http://library.ncat.edu/services/special-laptop-loan.html</w:t>
        </w:r>
      </w:hyperlink>
      <w:r w:rsidR="00EA23B4">
        <w:rPr>
          <w:color w:val="000000" w:themeColor="text1"/>
        </w:rPr>
        <w:t xml:space="preserve">. </w:t>
      </w:r>
      <w:r w:rsidR="006B7E12" w:rsidRPr="00E65711">
        <w:rPr>
          <w:color w:val="000000" w:themeColor="text1"/>
        </w:rPr>
        <w:t>The standard loan period is for the entire semester, but they can also be loaned on an emergency basis. Students who are not graduating can keep them across semesters.</w:t>
      </w:r>
    </w:p>
    <w:p w14:paraId="70839C08" w14:textId="231EB78B" w:rsidR="006B7E12" w:rsidRDefault="00694DF1" w:rsidP="00E65711">
      <w:pPr>
        <w:pStyle w:val="ListParagraph"/>
        <w:numPr>
          <w:ilvl w:val="0"/>
          <w:numId w:val="41"/>
        </w:numPr>
        <w:rPr>
          <w:color w:val="000000" w:themeColor="text1"/>
        </w:rPr>
      </w:pPr>
      <w:r>
        <w:rPr>
          <w:color w:val="000000" w:themeColor="text1"/>
        </w:rPr>
        <w:t>Dr.</w:t>
      </w:r>
      <w:r w:rsidR="006B7E12">
        <w:rPr>
          <w:color w:val="000000" w:themeColor="text1"/>
        </w:rPr>
        <w:t xml:space="preserve"> Dobbins </w:t>
      </w:r>
      <w:r>
        <w:rPr>
          <w:color w:val="000000" w:themeColor="text1"/>
        </w:rPr>
        <w:t>recommended</w:t>
      </w:r>
      <w:r w:rsidR="006B7E12">
        <w:rPr>
          <w:color w:val="000000" w:themeColor="text1"/>
        </w:rPr>
        <w:t xml:space="preserve"> that this information be shared on the COVID website.</w:t>
      </w:r>
    </w:p>
    <w:p w14:paraId="5EDE2CAB" w14:textId="56FD36F8" w:rsidR="006B7E12" w:rsidRDefault="00694DF1" w:rsidP="00E65711">
      <w:pPr>
        <w:pStyle w:val="ListParagraph"/>
        <w:numPr>
          <w:ilvl w:val="0"/>
          <w:numId w:val="41"/>
        </w:numPr>
        <w:rPr>
          <w:color w:val="000000" w:themeColor="text1"/>
        </w:rPr>
      </w:pPr>
      <w:r>
        <w:rPr>
          <w:color w:val="000000" w:themeColor="text1"/>
        </w:rPr>
        <w:t>Dr.</w:t>
      </w:r>
      <w:r w:rsidR="006B7E12">
        <w:rPr>
          <w:color w:val="000000" w:themeColor="text1"/>
        </w:rPr>
        <w:t xml:space="preserve"> Randle asked </w:t>
      </w:r>
      <w:r>
        <w:rPr>
          <w:color w:val="000000" w:themeColor="text1"/>
        </w:rPr>
        <w:t>how</w:t>
      </w:r>
      <w:r w:rsidR="006B7E12">
        <w:rPr>
          <w:color w:val="000000" w:themeColor="text1"/>
        </w:rPr>
        <w:t xml:space="preserve"> faculty can facilitate donation of additional laptops</w:t>
      </w:r>
      <w:r w:rsidR="0027754B">
        <w:rPr>
          <w:color w:val="000000" w:themeColor="text1"/>
        </w:rPr>
        <w:t xml:space="preserve">? </w:t>
      </w:r>
      <w:r>
        <w:rPr>
          <w:color w:val="000000" w:themeColor="text1"/>
        </w:rPr>
        <w:t>Dr.</w:t>
      </w:r>
      <w:r w:rsidR="0027754B">
        <w:rPr>
          <w:color w:val="000000" w:themeColor="text1"/>
        </w:rPr>
        <w:t xml:space="preserve"> Bollinger said that faculty </w:t>
      </w:r>
      <w:r>
        <w:rPr>
          <w:color w:val="000000" w:themeColor="text1"/>
        </w:rPr>
        <w:t>should</w:t>
      </w:r>
      <w:r w:rsidR="0027754B">
        <w:rPr>
          <w:color w:val="000000" w:themeColor="text1"/>
        </w:rPr>
        <w:t xml:space="preserve"> notify the Library or ITS if they are aware of extra laptops that can be distributed.</w:t>
      </w:r>
    </w:p>
    <w:p w14:paraId="4DA2F595" w14:textId="15113853" w:rsidR="006B7E12" w:rsidRPr="00E65711" w:rsidRDefault="00694DF1" w:rsidP="00EA23B4">
      <w:pPr>
        <w:ind w:firstLine="360"/>
        <w:rPr>
          <w:i/>
          <w:iCs/>
          <w:color w:val="000000" w:themeColor="text1"/>
        </w:rPr>
      </w:pPr>
      <w:r w:rsidRPr="00E65711">
        <w:rPr>
          <w:color w:val="000000" w:themeColor="text1"/>
        </w:rPr>
        <w:t>Dr.</w:t>
      </w:r>
      <w:r w:rsidR="006B7E12" w:rsidRPr="00E65711">
        <w:rPr>
          <w:color w:val="000000" w:themeColor="text1"/>
        </w:rPr>
        <w:t xml:space="preserve"> Kamalipour has also just published a book: </w:t>
      </w:r>
      <w:r w:rsidR="006B7E12" w:rsidRPr="00E65711">
        <w:rPr>
          <w:i/>
          <w:iCs/>
          <w:color w:val="000000" w:themeColor="text1"/>
        </w:rPr>
        <w:t>Global Media Perceptions of the United States: The Trump Effect.</w:t>
      </w:r>
    </w:p>
    <w:p w14:paraId="200097CE" w14:textId="77777777" w:rsidR="00694DF1" w:rsidRPr="00694DF1" w:rsidRDefault="00694DF1" w:rsidP="00694DF1">
      <w:pPr>
        <w:pStyle w:val="ListParagraph"/>
        <w:rPr>
          <w:i/>
          <w:iCs/>
          <w:color w:val="000000" w:themeColor="text1"/>
        </w:rPr>
      </w:pPr>
    </w:p>
    <w:p w14:paraId="190629F1" w14:textId="059748F3" w:rsidR="00E65711" w:rsidRDefault="0027754B" w:rsidP="0027754B">
      <w:pPr>
        <w:rPr>
          <w:color w:val="000000" w:themeColor="text1"/>
        </w:rPr>
      </w:pPr>
      <w:r>
        <w:rPr>
          <w:color w:val="000000" w:themeColor="text1"/>
        </w:rPr>
        <w:lastRenderedPageBreak/>
        <w:t xml:space="preserve">Dr. Foresman </w:t>
      </w:r>
      <w:r w:rsidR="00E65711">
        <w:rPr>
          <w:color w:val="000000" w:themeColor="text1"/>
        </w:rPr>
        <w:t xml:space="preserve">then </w:t>
      </w:r>
      <w:r>
        <w:rPr>
          <w:color w:val="000000" w:themeColor="text1"/>
        </w:rPr>
        <w:t xml:space="preserve">opened the floor for </w:t>
      </w:r>
      <w:r w:rsidRPr="00E65711">
        <w:rPr>
          <w:b/>
          <w:bCs/>
          <w:color w:val="000000" w:themeColor="text1"/>
          <w:u w:val="single"/>
        </w:rPr>
        <w:t>questions and concerns</w:t>
      </w:r>
      <w:r>
        <w:rPr>
          <w:color w:val="000000" w:themeColor="text1"/>
        </w:rPr>
        <w:t>.</w:t>
      </w:r>
    </w:p>
    <w:p w14:paraId="17D64515" w14:textId="77777777" w:rsidR="00E65711" w:rsidRDefault="00E65711" w:rsidP="0027754B">
      <w:pPr>
        <w:rPr>
          <w:color w:val="000000" w:themeColor="text1"/>
        </w:rPr>
      </w:pPr>
    </w:p>
    <w:p w14:paraId="4267A74B" w14:textId="3CCC09EC" w:rsidR="0027754B" w:rsidRPr="00E65711" w:rsidRDefault="00694DF1" w:rsidP="00EA23B4">
      <w:pPr>
        <w:ind w:firstLine="360"/>
        <w:rPr>
          <w:color w:val="000000" w:themeColor="text1"/>
        </w:rPr>
      </w:pPr>
      <w:r w:rsidRPr="00E65711">
        <w:rPr>
          <w:color w:val="000000" w:themeColor="text1"/>
        </w:rPr>
        <w:t>Dr.</w:t>
      </w:r>
      <w:r w:rsidR="0027754B" w:rsidRPr="00E65711">
        <w:rPr>
          <w:color w:val="000000" w:themeColor="text1"/>
        </w:rPr>
        <w:t xml:space="preserve"> Randle asked if senators are finding the physical classrooms ready for face-to-face meetings? Are there issues with the classrooms or availability of sanitation supplies</w:t>
      </w:r>
      <w:r w:rsidR="00E92C37" w:rsidRPr="00E65711">
        <w:rPr>
          <w:color w:val="000000" w:themeColor="text1"/>
        </w:rPr>
        <w:t>?</w:t>
      </w:r>
    </w:p>
    <w:p w14:paraId="47DB3E21" w14:textId="5A48AEE1" w:rsidR="00E92C37" w:rsidRPr="00E92C37" w:rsidRDefault="00694DF1" w:rsidP="00E65711">
      <w:pPr>
        <w:pStyle w:val="ListParagraph"/>
        <w:numPr>
          <w:ilvl w:val="0"/>
          <w:numId w:val="42"/>
        </w:numPr>
        <w:rPr>
          <w:color w:val="000000" w:themeColor="text1"/>
        </w:rPr>
      </w:pPr>
      <w:r>
        <w:rPr>
          <w:color w:val="000000" w:themeColor="text1"/>
        </w:rPr>
        <w:t>Dr.</w:t>
      </w:r>
      <w:r w:rsidR="0027754B">
        <w:rPr>
          <w:color w:val="000000" w:themeColor="text1"/>
        </w:rPr>
        <w:t xml:space="preserve"> Randle shared that three of the classrooms in Carver</w:t>
      </w:r>
      <w:r>
        <w:rPr>
          <w:color w:val="000000" w:themeColor="text1"/>
        </w:rPr>
        <w:t xml:space="preserve"> Hall</w:t>
      </w:r>
      <w:r w:rsidR="0027754B">
        <w:rPr>
          <w:color w:val="000000" w:themeColor="text1"/>
        </w:rPr>
        <w:t xml:space="preserve"> have not been cleaned since Fall 2020.</w:t>
      </w:r>
      <w:r w:rsidR="00E92C37">
        <w:rPr>
          <w:color w:val="000000" w:themeColor="text1"/>
        </w:rPr>
        <w:t xml:space="preserve"> He has collected pictures to document the situation.</w:t>
      </w:r>
    </w:p>
    <w:p w14:paraId="34CB1628" w14:textId="24C3A86E" w:rsidR="00E92C37" w:rsidRDefault="00694DF1" w:rsidP="00E65711">
      <w:pPr>
        <w:pStyle w:val="ListParagraph"/>
        <w:numPr>
          <w:ilvl w:val="0"/>
          <w:numId w:val="42"/>
        </w:numPr>
        <w:rPr>
          <w:color w:val="000000" w:themeColor="text1"/>
        </w:rPr>
      </w:pPr>
      <w:r>
        <w:rPr>
          <w:color w:val="000000" w:themeColor="text1"/>
        </w:rPr>
        <w:t>Dr.</w:t>
      </w:r>
      <w:r w:rsidR="00E92C37">
        <w:rPr>
          <w:color w:val="000000" w:themeColor="text1"/>
        </w:rPr>
        <w:t xml:space="preserve"> Harrison said that he </w:t>
      </w:r>
      <w:r>
        <w:rPr>
          <w:color w:val="000000" w:themeColor="text1"/>
        </w:rPr>
        <w:t>has heard</w:t>
      </w:r>
      <w:r w:rsidR="00E92C37">
        <w:rPr>
          <w:color w:val="000000" w:themeColor="text1"/>
        </w:rPr>
        <w:t xml:space="preserve"> </w:t>
      </w:r>
      <w:r>
        <w:rPr>
          <w:color w:val="000000" w:themeColor="text1"/>
        </w:rPr>
        <w:t>(</w:t>
      </w:r>
      <w:r w:rsidR="00E92C37" w:rsidRPr="00E92C37">
        <w:rPr>
          <w:color w:val="000000" w:themeColor="text1"/>
        </w:rPr>
        <w:t>per the UNC system</w:t>
      </w:r>
      <w:r>
        <w:rPr>
          <w:color w:val="000000" w:themeColor="text1"/>
        </w:rPr>
        <w:t>)</w:t>
      </w:r>
      <w:r w:rsidR="00683F93">
        <w:rPr>
          <w:color w:val="000000" w:themeColor="text1"/>
        </w:rPr>
        <w:t xml:space="preserve"> that</w:t>
      </w:r>
      <w:r w:rsidR="00E92C37" w:rsidRPr="00E92C37">
        <w:rPr>
          <w:color w:val="000000" w:themeColor="text1"/>
        </w:rPr>
        <w:t xml:space="preserve"> every building is allocated a specific budget for upkeep. </w:t>
      </w:r>
      <w:r w:rsidR="00E92C37">
        <w:rPr>
          <w:color w:val="000000" w:themeColor="text1"/>
        </w:rPr>
        <w:t>He has</w:t>
      </w:r>
      <w:r w:rsidR="00E92C37" w:rsidRPr="00E92C37">
        <w:rPr>
          <w:color w:val="000000" w:themeColor="text1"/>
        </w:rPr>
        <w:t xml:space="preserve"> not yet found this information online. It would be helpful if input from the campus community could be considered further regarding building upkeep</w:t>
      </w:r>
      <w:r w:rsidR="00683F93">
        <w:rPr>
          <w:color w:val="000000" w:themeColor="text1"/>
        </w:rPr>
        <w:t xml:space="preserve">, </w:t>
      </w:r>
      <w:r w:rsidR="00E92C37" w:rsidRPr="00E92C37">
        <w:rPr>
          <w:color w:val="000000" w:themeColor="text1"/>
        </w:rPr>
        <w:t>especially if there is a dedicated budget for each building.</w:t>
      </w:r>
    </w:p>
    <w:p w14:paraId="16373F5F" w14:textId="02E4D459" w:rsidR="00EF1681" w:rsidRDefault="00683F93" w:rsidP="00E65711">
      <w:pPr>
        <w:pStyle w:val="ListParagraph"/>
        <w:numPr>
          <w:ilvl w:val="0"/>
          <w:numId w:val="42"/>
        </w:numPr>
        <w:rPr>
          <w:color w:val="000000" w:themeColor="text1"/>
        </w:rPr>
      </w:pPr>
      <w:r>
        <w:rPr>
          <w:color w:val="000000" w:themeColor="text1"/>
        </w:rPr>
        <w:t xml:space="preserve">Dr. Megri shared that one of his laboratory spaces last semester was never cleaned. When he asked about it, </w:t>
      </w:r>
      <w:r w:rsidR="00EF1681">
        <w:rPr>
          <w:color w:val="000000" w:themeColor="text1"/>
        </w:rPr>
        <w:t xml:space="preserve"> </w:t>
      </w:r>
      <w:r>
        <w:rPr>
          <w:color w:val="000000" w:themeColor="text1"/>
        </w:rPr>
        <w:t xml:space="preserve">he was </w:t>
      </w:r>
      <w:r w:rsidR="00EF1681" w:rsidRPr="00EF1681">
        <w:rPr>
          <w:color w:val="000000" w:themeColor="text1"/>
        </w:rPr>
        <w:t>give</w:t>
      </w:r>
      <w:r>
        <w:rPr>
          <w:color w:val="000000" w:themeColor="text1"/>
        </w:rPr>
        <w:t>n</w:t>
      </w:r>
      <w:r w:rsidR="00EF1681" w:rsidRPr="00EF1681">
        <w:rPr>
          <w:color w:val="000000" w:themeColor="text1"/>
        </w:rPr>
        <w:t xml:space="preserve"> wipes and </w:t>
      </w:r>
      <w:r>
        <w:rPr>
          <w:color w:val="000000" w:themeColor="text1"/>
        </w:rPr>
        <w:t>told</w:t>
      </w:r>
      <w:r w:rsidR="00EF1681" w:rsidRPr="00EF1681">
        <w:rPr>
          <w:color w:val="000000" w:themeColor="text1"/>
        </w:rPr>
        <w:t xml:space="preserve"> to ask the students to clean up after each lab.</w:t>
      </w:r>
    </w:p>
    <w:p w14:paraId="1CB76F0F" w14:textId="75248390" w:rsidR="00694DF1" w:rsidRPr="00683F93" w:rsidRDefault="00694DF1" w:rsidP="00E65711">
      <w:pPr>
        <w:pStyle w:val="ListParagraph"/>
        <w:numPr>
          <w:ilvl w:val="0"/>
          <w:numId w:val="42"/>
        </w:numPr>
        <w:rPr>
          <w:color w:val="000000" w:themeColor="text1"/>
        </w:rPr>
      </w:pPr>
      <w:r>
        <w:rPr>
          <w:color w:val="000000" w:themeColor="text1"/>
        </w:rPr>
        <w:t xml:space="preserve">Dr. Harp suggested that we follow up with facilities with these concerns. If </w:t>
      </w:r>
      <w:r w:rsidR="00683F93">
        <w:rPr>
          <w:color w:val="000000" w:themeColor="text1"/>
        </w:rPr>
        <w:t>an acceptable solution cannot be found</w:t>
      </w:r>
      <w:r>
        <w:rPr>
          <w:color w:val="000000" w:themeColor="text1"/>
        </w:rPr>
        <w:t xml:space="preserve">, then facilities </w:t>
      </w:r>
      <w:r w:rsidR="00683F93">
        <w:rPr>
          <w:color w:val="000000" w:themeColor="text1"/>
        </w:rPr>
        <w:t>should</w:t>
      </w:r>
      <w:r>
        <w:rPr>
          <w:color w:val="000000" w:themeColor="text1"/>
        </w:rPr>
        <w:t xml:space="preserve"> work with departments to find alternate room assignments.</w:t>
      </w:r>
    </w:p>
    <w:p w14:paraId="31CA8427" w14:textId="2677E230" w:rsidR="00DE6BA9" w:rsidRDefault="00DE6BA9" w:rsidP="00E65711">
      <w:pPr>
        <w:rPr>
          <w:color w:val="000000" w:themeColor="text1"/>
        </w:rPr>
      </w:pPr>
    </w:p>
    <w:p w14:paraId="7198C819" w14:textId="3692E749" w:rsidR="0004108C" w:rsidRPr="00E65711" w:rsidRDefault="00E92C37" w:rsidP="00EA23B4">
      <w:pPr>
        <w:ind w:firstLine="360"/>
        <w:rPr>
          <w:color w:val="000000" w:themeColor="text1"/>
        </w:rPr>
      </w:pPr>
      <w:r w:rsidRPr="00E65711">
        <w:rPr>
          <w:color w:val="000000" w:themeColor="text1"/>
        </w:rPr>
        <w:t xml:space="preserve">Dr. Cundall shared </w:t>
      </w:r>
      <w:r w:rsidR="008114A5">
        <w:rPr>
          <w:color w:val="000000" w:themeColor="text1"/>
        </w:rPr>
        <w:t>multiple</w:t>
      </w:r>
      <w:r w:rsidR="0004108C" w:rsidRPr="00E65711">
        <w:rPr>
          <w:color w:val="000000" w:themeColor="text1"/>
        </w:rPr>
        <w:t xml:space="preserve"> </w:t>
      </w:r>
      <w:r w:rsidRPr="00E65711">
        <w:rPr>
          <w:color w:val="000000" w:themeColor="text1"/>
        </w:rPr>
        <w:t xml:space="preserve">concerns </w:t>
      </w:r>
      <w:r w:rsidR="008114A5">
        <w:rPr>
          <w:color w:val="000000" w:themeColor="text1"/>
        </w:rPr>
        <w:t>on behalf of</w:t>
      </w:r>
      <w:r w:rsidR="0004108C" w:rsidRPr="00E65711">
        <w:rPr>
          <w:color w:val="000000" w:themeColor="text1"/>
        </w:rPr>
        <w:t xml:space="preserve"> the Department of Liberal Studies</w:t>
      </w:r>
      <w:r w:rsidR="0080500B" w:rsidRPr="00E65711">
        <w:rPr>
          <w:color w:val="000000" w:themeColor="text1"/>
        </w:rPr>
        <w:t xml:space="preserve">. </w:t>
      </w:r>
    </w:p>
    <w:p w14:paraId="53A08D3B" w14:textId="3CBFAFF7" w:rsidR="0004108C" w:rsidRDefault="0004108C" w:rsidP="00E65711">
      <w:pPr>
        <w:pStyle w:val="ListParagraph"/>
        <w:numPr>
          <w:ilvl w:val="0"/>
          <w:numId w:val="42"/>
        </w:numPr>
        <w:rPr>
          <w:color w:val="000000" w:themeColor="text1"/>
        </w:rPr>
      </w:pPr>
      <w:r w:rsidRPr="00DE3AE8">
        <w:rPr>
          <w:color w:val="000000" w:themeColor="text1"/>
          <w:u w:val="single"/>
        </w:rPr>
        <w:t>Department Chair Hiring Procedures</w:t>
      </w:r>
      <w:r w:rsidRPr="0004108C">
        <w:rPr>
          <w:b/>
          <w:bCs/>
          <w:color w:val="000000" w:themeColor="text1"/>
        </w:rPr>
        <w:t xml:space="preserve">: </w:t>
      </w:r>
      <w:r w:rsidR="00E92C37">
        <w:rPr>
          <w:color w:val="000000" w:themeColor="text1"/>
        </w:rPr>
        <w:t xml:space="preserve">In the past 10 years, </w:t>
      </w:r>
      <w:r>
        <w:rPr>
          <w:color w:val="000000" w:themeColor="text1"/>
        </w:rPr>
        <w:t>the department has</w:t>
      </w:r>
      <w:r w:rsidR="00E92C37">
        <w:rPr>
          <w:color w:val="000000" w:themeColor="text1"/>
        </w:rPr>
        <w:t xml:space="preserve"> only had a non-interim chair for 1.5 years</w:t>
      </w:r>
      <w:r w:rsidR="0080500B">
        <w:rPr>
          <w:color w:val="000000" w:themeColor="text1"/>
        </w:rPr>
        <w:t>. However, the most recent search process for the chair involved egregious mistakes</w:t>
      </w:r>
      <w:r w:rsidR="00060156">
        <w:rPr>
          <w:color w:val="000000" w:themeColor="text1"/>
        </w:rPr>
        <w:t xml:space="preserve"> and fundamental mismanagement. A brief overview of the situation:</w:t>
      </w:r>
    </w:p>
    <w:p w14:paraId="6D8CDF62" w14:textId="1709A5A0" w:rsidR="0080500B" w:rsidRDefault="0080500B" w:rsidP="00E65711">
      <w:pPr>
        <w:pStyle w:val="ListParagraph"/>
        <w:numPr>
          <w:ilvl w:val="1"/>
          <w:numId w:val="42"/>
        </w:numPr>
        <w:rPr>
          <w:color w:val="000000" w:themeColor="text1"/>
        </w:rPr>
      </w:pPr>
      <w:r w:rsidRPr="0080500B">
        <w:rPr>
          <w:color w:val="000000" w:themeColor="text1"/>
        </w:rPr>
        <w:t>The</w:t>
      </w:r>
      <w:r>
        <w:rPr>
          <w:color w:val="000000" w:themeColor="text1"/>
        </w:rPr>
        <w:t xml:space="preserve"> search began almost one year ago, but faculty from the department were not included as members of the</w:t>
      </w:r>
      <w:r w:rsidR="008114A5">
        <w:rPr>
          <w:color w:val="000000" w:themeColor="text1"/>
        </w:rPr>
        <w:t xml:space="preserve"> initial</w:t>
      </w:r>
      <w:r>
        <w:rPr>
          <w:color w:val="000000" w:themeColor="text1"/>
        </w:rPr>
        <w:t xml:space="preserve"> search committee. A conflict of interest was also found between the search committee chair and one of the final three candidates selected for interview. </w:t>
      </w:r>
    </w:p>
    <w:p w14:paraId="188A5D9B" w14:textId="4E6FA0D4" w:rsidR="00071B76" w:rsidRPr="00071B76" w:rsidRDefault="00071B76" w:rsidP="00E65711">
      <w:pPr>
        <w:pStyle w:val="ListParagraph"/>
        <w:numPr>
          <w:ilvl w:val="2"/>
          <w:numId w:val="42"/>
        </w:numPr>
        <w:rPr>
          <w:color w:val="000000" w:themeColor="text1"/>
        </w:rPr>
      </w:pPr>
      <w:r>
        <w:rPr>
          <w:color w:val="000000" w:themeColor="text1"/>
        </w:rPr>
        <w:t xml:space="preserve">Dr. Foresman said that the following hiring guidelines were ignored: </w:t>
      </w:r>
      <w:hyperlink r:id="rId9" w:history="1">
        <w:r w:rsidRPr="00B24FF7">
          <w:rPr>
            <w:rStyle w:val="Hyperlink"/>
          </w:rPr>
          <w:t>www.ncat.edu/provost/faculty-resources/hiring-toolkit-final-11_16.pdf</w:t>
        </w:r>
      </w:hyperlink>
      <w:r>
        <w:rPr>
          <w:color w:val="000000" w:themeColor="text1"/>
        </w:rPr>
        <w:t xml:space="preserve"> </w:t>
      </w:r>
    </w:p>
    <w:p w14:paraId="214AF7A0" w14:textId="58BEC7C6" w:rsidR="0080500B" w:rsidRPr="0080500B" w:rsidRDefault="0080500B" w:rsidP="00E65711">
      <w:pPr>
        <w:pStyle w:val="ListParagraph"/>
        <w:numPr>
          <w:ilvl w:val="2"/>
          <w:numId w:val="42"/>
        </w:numPr>
        <w:rPr>
          <w:color w:val="000000" w:themeColor="text1"/>
        </w:rPr>
      </w:pPr>
      <w:r>
        <w:rPr>
          <w:color w:val="000000" w:themeColor="text1"/>
        </w:rPr>
        <w:t>Faculty lodged formal complaints, moving through all administrative channels</w:t>
      </w:r>
      <w:r w:rsidR="00E11BC3">
        <w:rPr>
          <w:color w:val="000000" w:themeColor="text1"/>
        </w:rPr>
        <w:t xml:space="preserve"> as recommended by the Chief of Staff, Dr. Hart</w:t>
      </w:r>
      <w:r>
        <w:rPr>
          <w:color w:val="000000" w:themeColor="text1"/>
        </w:rPr>
        <w:t xml:space="preserve"> (from Dean to Provost to Chancellor) without any response.</w:t>
      </w:r>
      <w:r w:rsidR="00E11BC3">
        <w:rPr>
          <w:color w:val="000000" w:themeColor="text1"/>
        </w:rPr>
        <w:t xml:space="preserve"> After submitting a complaint to UNC System President Roper, the Provost and Dean agreed to a meeting, after which the Provost made the formal decision that the search was valid and could continue. </w:t>
      </w:r>
    </w:p>
    <w:p w14:paraId="24E3481F" w14:textId="282AFC88" w:rsidR="00E11BC3" w:rsidRDefault="008114A5" w:rsidP="00E65711">
      <w:pPr>
        <w:pStyle w:val="ListParagraph"/>
        <w:numPr>
          <w:ilvl w:val="1"/>
          <w:numId w:val="42"/>
        </w:numPr>
        <w:rPr>
          <w:color w:val="000000" w:themeColor="text1"/>
        </w:rPr>
      </w:pPr>
      <w:r>
        <w:rPr>
          <w:color w:val="000000" w:themeColor="text1"/>
        </w:rPr>
        <w:t>The department subsequently</w:t>
      </w:r>
      <w:r w:rsidR="00060156">
        <w:rPr>
          <w:color w:val="000000" w:themeColor="text1"/>
        </w:rPr>
        <w:t xml:space="preserve"> sent their concerns to the new Vice Chancellor of HR for review. HR responded that the search appeared to have several improprieties and should be stopped.  </w:t>
      </w:r>
    </w:p>
    <w:p w14:paraId="6B907432" w14:textId="2DD3DDEA" w:rsidR="0080500B" w:rsidRDefault="0080500B" w:rsidP="00E65711">
      <w:pPr>
        <w:pStyle w:val="ListParagraph"/>
        <w:numPr>
          <w:ilvl w:val="1"/>
          <w:numId w:val="42"/>
        </w:numPr>
        <w:rPr>
          <w:color w:val="000000" w:themeColor="text1"/>
        </w:rPr>
      </w:pPr>
      <w:r>
        <w:rPr>
          <w:color w:val="000000" w:themeColor="text1"/>
        </w:rPr>
        <w:t xml:space="preserve">Despite the recommendation from HR, the search was reopened without any faculty involvement on December 24, 2020. On January 8, 2021, the department received word that the positioned had been filled, fully absent of any faculty involvement in the interview process. </w:t>
      </w:r>
    </w:p>
    <w:p w14:paraId="05102EF7" w14:textId="66C84F2A" w:rsidR="00060156" w:rsidRPr="00E65711" w:rsidRDefault="00060156" w:rsidP="00943841">
      <w:pPr>
        <w:pStyle w:val="ListParagraph"/>
        <w:numPr>
          <w:ilvl w:val="1"/>
          <w:numId w:val="42"/>
        </w:numPr>
        <w:rPr>
          <w:color w:val="000000" w:themeColor="text1"/>
        </w:rPr>
      </w:pPr>
      <w:r>
        <w:rPr>
          <w:color w:val="000000" w:themeColor="text1"/>
        </w:rPr>
        <w:t>Faculty, however, have yet to hear from the new chair. They are also not completely clear on the chair’s official start date</w:t>
      </w:r>
      <w:r w:rsidR="00E65711">
        <w:rPr>
          <w:color w:val="000000" w:themeColor="text1"/>
        </w:rPr>
        <w:t>, as it was not stated in the formal welcome letter</w:t>
      </w:r>
      <w:r>
        <w:rPr>
          <w:color w:val="000000" w:themeColor="text1"/>
        </w:rPr>
        <w:t>.</w:t>
      </w:r>
    </w:p>
    <w:p w14:paraId="2BD45411" w14:textId="44AA3C60" w:rsidR="009A2D55" w:rsidRDefault="009A2D55" w:rsidP="00E65711">
      <w:pPr>
        <w:pStyle w:val="ListParagraph"/>
        <w:numPr>
          <w:ilvl w:val="0"/>
          <w:numId w:val="42"/>
        </w:numPr>
        <w:rPr>
          <w:color w:val="000000" w:themeColor="text1"/>
        </w:rPr>
      </w:pPr>
      <w:r w:rsidRPr="00DE3AE8">
        <w:rPr>
          <w:color w:val="000000" w:themeColor="text1"/>
          <w:u w:val="single"/>
        </w:rPr>
        <w:lastRenderedPageBreak/>
        <w:t>Course Assignments</w:t>
      </w:r>
      <w:r>
        <w:rPr>
          <w:color w:val="000000" w:themeColor="text1"/>
        </w:rPr>
        <w:t>: Faculty in the Department of Liberal Studies were assigned courses for Spring 2021 and had no involvement in scheduling</w:t>
      </w:r>
      <w:r w:rsidR="008114A5">
        <w:rPr>
          <w:color w:val="000000" w:themeColor="text1"/>
        </w:rPr>
        <w:t>, a practice that appears to have widespread variability across different departments</w:t>
      </w:r>
      <w:r>
        <w:rPr>
          <w:color w:val="000000" w:themeColor="text1"/>
        </w:rPr>
        <w:t>.</w:t>
      </w:r>
    </w:p>
    <w:p w14:paraId="55E82459" w14:textId="3B86EE5F" w:rsidR="009A2D55" w:rsidRDefault="009A2D55" w:rsidP="00E65711">
      <w:pPr>
        <w:pStyle w:val="ListParagraph"/>
        <w:numPr>
          <w:ilvl w:val="0"/>
          <w:numId w:val="42"/>
        </w:numPr>
        <w:rPr>
          <w:color w:val="000000" w:themeColor="text1"/>
        </w:rPr>
      </w:pPr>
      <w:r w:rsidRPr="00DE3AE8">
        <w:rPr>
          <w:color w:val="000000" w:themeColor="text1"/>
          <w:u w:val="single"/>
        </w:rPr>
        <w:t>Administrative Support in Academic Dishonesty Cases</w:t>
      </w:r>
      <w:r>
        <w:rPr>
          <w:color w:val="000000" w:themeColor="text1"/>
        </w:rPr>
        <w:t>: In Fall 2020, Dr. Cundall discovered that 5 of his students had cheated on an exam. He collected evidence, including similar start/stop times, identical (incorrect) responses, and acknowledgement from one of the students that they had created a groupme</w:t>
      </w:r>
      <w:r w:rsidR="008114A5">
        <w:rPr>
          <w:color w:val="000000" w:themeColor="text1"/>
        </w:rPr>
        <w:t xml:space="preserve"> for the exam</w:t>
      </w:r>
      <w:r>
        <w:rPr>
          <w:color w:val="000000" w:themeColor="text1"/>
        </w:rPr>
        <w:t>. When he issued final grades, he also gave his administration advanced warning that there may be some complaints; the Dean responded that the evidence he gathered was not sufficient.</w:t>
      </w:r>
    </w:p>
    <w:p w14:paraId="7615F6D1" w14:textId="2715EBBF" w:rsidR="00E11BC3" w:rsidRPr="00DE3AE8" w:rsidRDefault="0080500B" w:rsidP="00E65711">
      <w:pPr>
        <w:pStyle w:val="ListParagraph"/>
        <w:numPr>
          <w:ilvl w:val="0"/>
          <w:numId w:val="42"/>
        </w:numPr>
        <w:rPr>
          <w:color w:val="000000" w:themeColor="text1"/>
        </w:rPr>
      </w:pPr>
      <w:r>
        <w:rPr>
          <w:color w:val="000000" w:themeColor="text1"/>
        </w:rPr>
        <w:t xml:space="preserve">Dr. Cundall believes that the continuous overlook of faculty involvement has already </w:t>
      </w:r>
      <w:r w:rsidR="00E11BC3">
        <w:rPr>
          <w:color w:val="000000" w:themeColor="text1"/>
        </w:rPr>
        <w:t>led</w:t>
      </w:r>
      <w:r>
        <w:rPr>
          <w:color w:val="000000" w:themeColor="text1"/>
        </w:rPr>
        <w:t xml:space="preserve"> to disengagement </w:t>
      </w:r>
      <w:r w:rsidR="00E11BC3">
        <w:rPr>
          <w:color w:val="000000" w:themeColor="text1"/>
        </w:rPr>
        <w:t xml:space="preserve">and damaged the university, and the situation will only worsen if it continues. Faculty feel as though they have no further avenues to follow and have legitimate concern that </w:t>
      </w:r>
      <w:r w:rsidR="00DE3AE8">
        <w:rPr>
          <w:color w:val="000000" w:themeColor="text1"/>
        </w:rPr>
        <w:t>anything done</w:t>
      </w:r>
      <w:r w:rsidR="00E11BC3">
        <w:rPr>
          <w:color w:val="000000" w:themeColor="text1"/>
        </w:rPr>
        <w:t xml:space="preserve"> may be too little, too late.</w:t>
      </w:r>
      <w:r w:rsidR="00DE3AE8">
        <w:rPr>
          <w:color w:val="000000" w:themeColor="text1"/>
        </w:rPr>
        <w:t xml:space="preserve"> However, he is hoping that the Senate can at least make a strong statement on behalf of the faculty of the Department of Liberal Studies</w:t>
      </w:r>
      <w:r w:rsidR="00943841">
        <w:rPr>
          <w:color w:val="000000" w:themeColor="text1"/>
        </w:rPr>
        <w:t xml:space="preserve"> – the search concerns are very time-sensitive, but he </w:t>
      </w:r>
      <w:r w:rsidR="008114A5">
        <w:rPr>
          <w:color w:val="000000" w:themeColor="text1"/>
        </w:rPr>
        <w:t>believes</w:t>
      </w:r>
      <w:r w:rsidR="00943841">
        <w:rPr>
          <w:color w:val="000000" w:themeColor="text1"/>
        </w:rPr>
        <w:t xml:space="preserve"> that this is representative of larger concerns about shared governance</w:t>
      </w:r>
      <w:r w:rsidR="00DE3AE8">
        <w:rPr>
          <w:color w:val="000000" w:themeColor="text1"/>
        </w:rPr>
        <w:t>.</w:t>
      </w:r>
    </w:p>
    <w:p w14:paraId="17BDF57A" w14:textId="77777777" w:rsidR="00943841" w:rsidRDefault="00943841" w:rsidP="00943841">
      <w:pPr>
        <w:rPr>
          <w:b/>
          <w:bCs/>
          <w:color w:val="000000" w:themeColor="text1"/>
        </w:rPr>
      </w:pPr>
    </w:p>
    <w:p w14:paraId="2629E254" w14:textId="42DEED3D" w:rsidR="00E11BC3" w:rsidRPr="00943841" w:rsidRDefault="008877AF" w:rsidP="00943841">
      <w:pPr>
        <w:rPr>
          <w:b/>
          <w:bCs/>
          <w:color w:val="000000" w:themeColor="text1"/>
        </w:rPr>
      </w:pPr>
      <w:r w:rsidRPr="00943841">
        <w:rPr>
          <w:b/>
          <w:bCs/>
          <w:color w:val="000000" w:themeColor="text1"/>
        </w:rPr>
        <w:t xml:space="preserve">Senate </w:t>
      </w:r>
      <w:r w:rsidR="00DE3AE8" w:rsidRPr="00943841">
        <w:rPr>
          <w:b/>
          <w:bCs/>
          <w:color w:val="000000" w:themeColor="text1"/>
        </w:rPr>
        <w:t>Discussion</w:t>
      </w:r>
    </w:p>
    <w:p w14:paraId="7E74A870" w14:textId="29F2C4FE" w:rsidR="009A2D55" w:rsidRPr="008114A5" w:rsidRDefault="009A2D55" w:rsidP="008114A5">
      <w:pPr>
        <w:rPr>
          <w:color w:val="000000" w:themeColor="text1"/>
          <w:u w:val="single"/>
        </w:rPr>
      </w:pPr>
      <w:r w:rsidRPr="008114A5">
        <w:rPr>
          <w:color w:val="000000" w:themeColor="text1"/>
          <w:u w:val="single"/>
        </w:rPr>
        <w:t>Hiring</w:t>
      </w:r>
      <w:r w:rsidR="00DE3AE8" w:rsidRPr="008114A5">
        <w:rPr>
          <w:color w:val="000000" w:themeColor="text1"/>
          <w:u w:val="single"/>
        </w:rPr>
        <w:t xml:space="preserve"> – Department of Liberal Studies Chair and General</w:t>
      </w:r>
    </w:p>
    <w:p w14:paraId="4E2B6755" w14:textId="1D0B2BBA" w:rsidR="008877AF" w:rsidRPr="009A2D55" w:rsidRDefault="00E92C37" w:rsidP="008114A5">
      <w:pPr>
        <w:pStyle w:val="ListParagraph"/>
        <w:numPr>
          <w:ilvl w:val="0"/>
          <w:numId w:val="42"/>
        </w:numPr>
        <w:rPr>
          <w:color w:val="000000" w:themeColor="text1"/>
        </w:rPr>
      </w:pPr>
      <w:r>
        <w:rPr>
          <w:color w:val="000000" w:themeColor="text1"/>
        </w:rPr>
        <w:t xml:space="preserve">Dr. Harrison shared his concerns that there are many cases where administrators are </w:t>
      </w:r>
      <w:r w:rsidR="008877AF">
        <w:rPr>
          <w:color w:val="000000" w:themeColor="text1"/>
        </w:rPr>
        <w:t>in interim positions for far too long</w:t>
      </w:r>
      <w:r w:rsidR="008114A5">
        <w:rPr>
          <w:color w:val="000000" w:themeColor="text1"/>
        </w:rPr>
        <w:t>.</w:t>
      </w:r>
    </w:p>
    <w:p w14:paraId="6A59FC9D" w14:textId="38FC316A" w:rsidR="0001335C" w:rsidRDefault="0001335C" w:rsidP="008114A5">
      <w:pPr>
        <w:pStyle w:val="ListParagraph"/>
        <w:numPr>
          <w:ilvl w:val="0"/>
          <w:numId w:val="42"/>
        </w:numPr>
        <w:rPr>
          <w:color w:val="000000" w:themeColor="text1"/>
        </w:rPr>
      </w:pPr>
      <w:r>
        <w:rPr>
          <w:color w:val="000000" w:themeColor="text1"/>
        </w:rPr>
        <w:t xml:space="preserve">Dr. Randle said that </w:t>
      </w:r>
      <w:r w:rsidR="009A2D55">
        <w:rPr>
          <w:color w:val="000000" w:themeColor="text1"/>
        </w:rPr>
        <w:t>his department’s</w:t>
      </w:r>
      <w:r>
        <w:rPr>
          <w:color w:val="000000" w:themeColor="text1"/>
        </w:rPr>
        <w:t xml:space="preserve"> latest search </w:t>
      </w:r>
      <w:r w:rsidR="00DE3AE8">
        <w:rPr>
          <w:color w:val="000000" w:themeColor="text1"/>
        </w:rPr>
        <w:t xml:space="preserve">proceeded with appropriate faculty direction and involvement. </w:t>
      </w:r>
      <w:r>
        <w:rPr>
          <w:color w:val="000000" w:themeColor="text1"/>
        </w:rPr>
        <w:t>He belie</w:t>
      </w:r>
      <w:r w:rsidR="00DE3AE8">
        <w:rPr>
          <w:color w:val="000000" w:themeColor="text1"/>
        </w:rPr>
        <w:t>v</w:t>
      </w:r>
      <w:r>
        <w:rPr>
          <w:color w:val="000000" w:themeColor="text1"/>
        </w:rPr>
        <w:t>es that th</w:t>
      </w:r>
      <w:r w:rsidR="00DE3AE8">
        <w:rPr>
          <w:color w:val="000000" w:themeColor="text1"/>
        </w:rPr>
        <w:t xml:space="preserve">e Senate should express its concerns about the Liberal Studies search in writing to the Provost, connecting </w:t>
      </w:r>
      <w:r w:rsidR="00071B76">
        <w:rPr>
          <w:color w:val="000000" w:themeColor="text1"/>
        </w:rPr>
        <w:t>the issue</w:t>
      </w:r>
      <w:r w:rsidR="00DE3AE8">
        <w:rPr>
          <w:color w:val="000000" w:themeColor="text1"/>
        </w:rPr>
        <w:t xml:space="preserve"> with larger concerns about the lack of shared governance on our campus.</w:t>
      </w:r>
      <w:r w:rsidR="00060156">
        <w:rPr>
          <w:color w:val="000000" w:themeColor="text1"/>
        </w:rPr>
        <w:t xml:space="preserve"> This situation should not happen again</w:t>
      </w:r>
      <w:r w:rsidR="00943841">
        <w:rPr>
          <w:color w:val="000000" w:themeColor="text1"/>
        </w:rPr>
        <w:t>; it is a dangerous precedent</w:t>
      </w:r>
      <w:r w:rsidR="00060156">
        <w:rPr>
          <w:color w:val="000000" w:themeColor="text1"/>
        </w:rPr>
        <w:t>.</w:t>
      </w:r>
    </w:p>
    <w:p w14:paraId="212A5E0A" w14:textId="336305DE" w:rsidR="00DE3AE8" w:rsidRDefault="00DE3AE8" w:rsidP="008114A5">
      <w:pPr>
        <w:pStyle w:val="ListParagraph"/>
        <w:numPr>
          <w:ilvl w:val="0"/>
          <w:numId w:val="42"/>
        </w:numPr>
        <w:rPr>
          <w:color w:val="000000" w:themeColor="text1"/>
        </w:rPr>
      </w:pPr>
      <w:r>
        <w:rPr>
          <w:color w:val="000000" w:themeColor="text1"/>
        </w:rPr>
        <w:t xml:space="preserve">Dr. Dobbins stated that the Liberal Studies search is a serious issue that warrants documentation. If the department has already pursued all channels of follow-up and complaint, and received no response, then she feels that the </w:t>
      </w:r>
      <w:r w:rsidR="008114A5">
        <w:rPr>
          <w:color w:val="000000" w:themeColor="text1"/>
        </w:rPr>
        <w:t>Senate response</w:t>
      </w:r>
      <w:r>
        <w:rPr>
          <w:color w:val="000000" w:themeColor="text1"/>
        </w:rPr>
        <w:t xml:space="preserve"> deserves to be written differently.</w:t>
      </w:r>
    </w:p>
    <w:p w14:paraId="7C0386DE" w14:textId="6FC4E4F2" w:rsidR="00060156" w:rsidRDefault="00060156" w:rsidP="008114A5">
      <w:pPr>
        <w:pStyle w:val="ListParagraph"/>
        <w:numPr>
          <w:ilvl w:val="0"/>
          <w:numId w:val="42"/>
        </w:numPr>
        <w:rPr>
          <w:color w:val="000000" w:themeColor="text1"/>
        </w:rPr>
      </w:pPr>
      <w:r>
        <w:rPr>
          <w:color w:val="000000" w:themeColor="text1"/>
        </w:rPr>
        <w:t>Dr. Wood said that the Liberal Studies situation is outrageous and an institutional embarrassment</w:t>
      </w:r>
      <w:r w:rsidR="005B496D">
        <w:rPr>
          <w:color w:val="000000" w:themeColor="text1"/>
        </w:rPr>
        <w:t xml:space="preserve">. He also believes there is another problem once chairs are hired: there is no opportunity for faculty to review </w:t>
      </w:r>
      <w:r w:rsidR="00E65711">
        <w:rPr>
          <w:color w:val="000000" w:themeColor="text1"/>
        </w:rPr>
        <w:t>their</w:t>
      </w:r>
      <w:r w:rsidR="005B496D">
        <w:rPr>
          <w:color w:val="000000" w:themeColor="text1"/>
        </w:rPr>
        <w:t xml:space="preserve"> performance and they are “in place” forever. He has heard chairs state that they serve at the pleasure of the</w:t>
      </w:r>
      <w:r w:rsidR="008114A5">
        <w:rPr>
          <w:color w:val="000000" w:themeColor="text1"/>
        </w:rPr>
        <w:t>ir</w:t>
      </w:r>
      <w:r w:rsidR="005B496D">
        <w:rPr>
          <w:color w:val="000000" w:themeColor="text1"/>
        </w:rPr>
        <w:t xml:space="preserve"> dean</w:t>
      </w:r>
      <w:r w:rsidR="008114A5">
        <w:rPr>
          <w:color w:val="000000" w:themeColor="text1"/>
        </w:rPr>
        <w:t>s</w:t>
      </w:r>
      <w:r w:rsidR="005B496D">
        <w:rPr>
          <w:color w:val="000000" w:themeColor="text1"/>
        </w:rPr>
        <w:t>, which runs counter to the idea of shared governance. There is a chair’s review process at other system schools.</w:t>
      </w:r>
    </w:p>
    <w:p w14:paraId="1B19A271" w14:textId="75A67A53" w:rsidR="005B496D" w:rsidRDefault="005B496D" w:rsidP="008114A5">
      <w:pPr>
        <w:pStyle w:val="ListParagraph"/>
        <w:numPr>
          <w:ilvl w:val="1"/>
          <w:numId w:val="42"/>
        </w:numPr>
        <w:rPr>
          <w:color w:val="000000" w:themeColor="text1"/>
        </w:rPr>
      </w:pPr>
      <w:r>
        <w:rPr>
          <w:color w:val="000000" w:themeColor="text1"/>
        </w:rPr>
        <w:t>Drs. Foresman and Randle agreed that chairs should be advocates for the faculty, and if the chairs serve the dean, then faculty appear to be left out. Dr. Randle said that faculty should also be able to evaluate deans and other leadership.</w:t>
      </w:r>
    </w:p>
    <w:p w14:paraId="6351CDCE" w14:textId="1AF43CF6" w:rsidR="005B496D" w:rsidRDefault="005B496D" w:rsidP="008114A5">
      <w:pPr>
        <w:pStyle w:val="ListParagraph"/>
        <w:numPr>
          <w:ilvl w:val="1"/>
          <w:numId w:val="42"/>
        </w:numPr>
        <w:rPr>
          <w:color w:val="000000" w:themeColor="text1"/>
        </w:rPr>
      </w:pPr>
      <w:r>
        <w:rPr>
          <w:color w:val="000000" w:themeColor="text1"/>
        </w:rPr>
        <w:t xml:space="preserve">Dr. Cobb said that there was some discussion about establishing dean and chair evaluations several years ago. The current structure reinforces hierarchies. However, he suggested that the Senate work to clarify the evaluation processes </w:t>
      </w:r>
      <w:r>
        <w:rPr>
          <w:color w:val="000000" w:themeColor="text1"/>
        </w:rPr>
        <w:lastRenderedPageBreak/>
        <w:t>that are desired, including the specification of outcomes and consequences for good and poor evaluations.</w:t>
      </w:r>
    </w:p>
    <w:p w14:paraId="1957F135" w14:textId="6FAA479B" w:rsidR="00E65711" w:rsidRDefault="00E65711" w:rsidP="008114A5">
      <w:pPr>
        <w:pStyle w:val="ListParagraph"/>
        <w:numPr>
          <w:ilvl w:val="1"/>
          <w:numId w:val="42"/>
        </w:numPr>
        <w:rPr>
          <w:color w:val="000000" w:themeColor="text1"/>
        </w:rPr>
      </w:pPr>
      <w:r>
        <w:rPr>
          <w:color w:val="000000" w:themeColor="text1"/>
        </w:rPr>
        <w:t>Dr. Foresman said that he received a request from OSPIE about submitting a deans evaluation several years ago, but he is unsure what came of it. Several others said that they had never received a similar request in their colleges.</w:t>
      </w:r>
    </w:p>
    <w:p w14:paraId="26D375B9" w14:textId="6D204836" w:rsidR="00E65711" w:rsidRPr="00E65711" w:rsidRDefault="00E65711" w:rsidP="008114A5">
      <w:pPr>
        <w:pStyle w:val="ListParagraph"/>
        <w:numPr>
          <w:ilvl w:val="1"/>
          <w:numId w:val="42"/>
        </w:numPr>
        <w:rPr>
          <w:color w:val="000000" w:themeColor="text1"/>
        </w:rPr>
      </w:pPr>
      <w:r>
        <w:rPr>
          <w:color w:val="000000" w:themeColor="text1"/>
        </w:rPr>
        <w:t>Dr. Dobbins said that some colleges have attempted to create an evaluation process for administrators, but it is very inconsistent across the institution.</w:t>
      </w:r>
    </w:p>
    <w:p w14:paraId="6E347749" w14:textId="317D06B5" w:rsidR="00E65711" w:rsidRDefault="00E65711" w:rsidP="008114A5">
      <w:pPr>
        <w:pStyle w:val="ListParagraph"/>
        <w:numPr>
          <w:ilvl w:val="0"/>
          <w:numId w:val="42"/>
        </w:numPr>
        <w:rPr>
          <w:color w:val="000000" w:themeColor="text1"/>
        </w:rPr>
      </w:pPr>
      <w:r>
        <w:rPr>
          <w:color w:val="000000" w:themeColor="text1"/>
        </w:rPr>
        <w:t xml:space="preserve">In a past search in his department, Dr. Megri served as chairman. Though the committee formulated recommendations, administrators selected the last candidate on the list to hire. The committee was told that the final hiring decision was left to administrators. He believes that </w:t>
      </w:r>
      <w:r w:rsidR="00071B76">
        <w:rPr>
          <w:color w:val="000000" w:themeColor="text1"/>
        </w:rPr>
        <w:t>the Senate needs to work on clear policy to direct searches for a department chair</w:t>
      </w:r>
      <w:r>
        <w:rPr>
          <w:color w:val="000000" w:themeColor="text1"/>
        </w:rPr>
        <w:t xml:space="preserve">. </w:t>
      </w:r>
    </w:p>
    <w:p w14:paraId="2E5C3E5E" w14:textId="76D10F4B" w:rsidR="00E65711" w:rsidRDefault="00E65711" w:rsidP="008114A5">
      <w:pPr>
        <w:pStyle w:val="ListParagraph"/>
        <w:numPr>
          <w:ilvl w:val="0"/>
          <w:numId w:val="42"/>
        </w:numPr>
        <w:rPr>
          <w:color w:val="000000" w:themeColor="text1"/>
        </w:rPr>
      </w:pPr>
      <w:r>
        <w:rPr>
          <w:color w:val="000000" w:themeColor="text1"/>
        </w:rPr>
        <w:t>Dr. Cobb believes that we should insist that faculty within the department serve on departmental searches. This needs to come through the Senate as formal, vetted policy.</w:t>
      </w:r>
    </w:p>
    <w:p w14:paraId="1794EE97" w14:textId="77777777" w:rsidR="008114A5" w:rsidRDefault="008114A5" w:rsidP="008114A5">
      <w:pPr>
        <w:pStyle w:val="ListParagraph"/>
        <w:rPr>
          <w:color w:val="000000" w:themeColor="text1"/>
          <w:u w:val="single"/>
        </w:rPr>
      </w:pPr>
    </w:p>
    <w:p w14:paraId="5BDC4402" w14:textId="19F643D4" w:rsidR="00804D0F" w:rsidRPr="008114A5" w:rsidRDefault="00804D0F" w:rsidP="008114A5">
      <w:pPr>
        <w:rPr>
          <w:color w:val="000000" w:themeColor="text1"/>
          <w:u w:val="single"/>
        </w:rPr>
      </w:pPr>
      <w:r w:rsidRPr="008114A5">
        <w:rPr>
          <w:color w:val="000000" w:themeColor="text1"/>
          <w:u w:val="single"/>
        </w:rPr>
        <w:t>Administrative Response about Cheating</w:t>
      </w:r>
    </w:p>
    <w:p w14:paraId="2C29E462" w14:textId="77777777" w:rsidR="00804D0F" w:rsidRPr="00DE3AE8" w:rsidRDefault="00804D0F" w:rsidP="008114A5">
      <w:pPr>
        <w:pStyle w:val="ListParagraph"/>
        <w:numPr>
          <w:ilvl w:val="0"/>
          <w:numId w:val="42"/>
        </w:numPr>
        <w:rPr>
          <w:color w:val="000000" w:themeColor="text1"/>
        </w:rPr>
      </w:pPr>
      <w:r w:rsidRPr="009A2D55">
        <w:rPr>
          <w:color w:val="000000" w:themeColor="text1"/>
        </w:rPr>
        <w:t>Dr.</w:t>
      </w:r>
      <w:r>
        <w:rPr>
          <w:color w:val="000000" w:themeColor="text1"/>
        </w:rPr>
        <w:t xml:space="preserve"> Megri said that he has experienced the same lack of administrative support in his department. There is the overall impression that faculty should not raise concerns about cheating, but it is rampant. </w:t>
      </w:r>
    </w:p>
    <w:p w14:paraId="5E2B4D68" w14:textId="77777777" w:rsidR="00804D0F" w:rsidRDefault="00804D0F" w:rsidP="008114A5">
      <w:pPr>
        <w:pStyle w:val="ListParagraph"/>
        <w:numPr>
          <w:ilvl w:val="1"/>
          <w:numId w:val="42"/>
        </w:numPr>
        <w:rPr>
          <w:color w:val="000000" w:themeColor="text1"/>
        </w:rPr>
      </w:pPr>
      <w:r>
        <w:rPr>
          <w:color w:val="000000" w:themeColor="text1"/>
        </w:rPr>
        <w:t>Dr. Redd added that the administrative (lack of )</w:t>
      </w:r>
      <w:r w:rsidRPr="00C60B69">
        <w:rPr>
          <w:color w:val="000000" w:themeColor="text1"/>
        </w:rPr>
        <w:t xml:space="preserve"> response</w:t>
      </w:r>
      <w:r>
        <w:rPr>
          <w:color w:val="000000" w:themeColor="text1"/>
        </w:rPr>
        <w:t xml:space="preserve"> to cheating</w:t>
      </w:r>
      <w:r w:rsidRPr="00C60B69">
        <w:rPr>
          <w:color w:val="000000" w:themeColor="text1"/>
        </w:rPr>
        <w:t xml:space="preserve"> may be an issue specific to certain departments.  </w:t>
      </w:r>
      <w:r>
        <w:rPr>
          <w:color w:val="000000" w:themeColor="text1"/>
        </w:rPr>
        <w:t xml:space="preserve">He </w:t>
      </w:r>
      <w:r w:rsidRPr="00C60B69">
        <w:rPr>
          <w:color w:val="000000" w:themeColor="text1"/>
        </w:rPr>
        <w:t xml:space="preserve">had an issue in </w:t>
      </w:r>
      <w:r>
        <w:rPr>
          <w:color w:val="000000" w:themeColor="text1"/>
        </w:rPr>
        <w:t>his</w:t>
      </w:r>
      <w:r w:rsidRPr="00C60B69">
        <w:rPr>
          <w:color w:val="000000" w:themeColor="text1"/>
        </w:rPr>
        <w:t xml:space="preserve"> unit with students cheating</w:t>
      </w:r>
      <w:r>
        <w:rPr>
          <w:color w:val="000000" w:themeColor="text1"/>
        </w:rPr>
        <w:t xml:space="preserve"> </w:t>
      </w:r>
      <w:r w:rsidRPr="00C60B69">
        <w:rPr>
          <w:color w:val="000000" w:themeColor="text1"/>
        </w:rPr>
        <w:t xml:space="preserve">but </w:t>
      </w:r>
      <w:r>
        <w:rPr>
          <w:color w:val="000000" w:themeColor="text1"/>
        </w:rPr>
        <w:t>received</w:t>
      </w:r>
      <w:r w:rsidRPr="00C60B69">
        <w:rPr>
          <w:color w:val="000000" w:themeColor="text1"/>
        </w:rPr>
        <w:t xml:space="preserve"> support from the Dean's offices of </w:t>
      </w:r>
      <w:r>
        <w:rPr>
          <w:color w:val="000000" w:themeColor="text1"/>
        </w:rPr>
        <w:t>his</w:t>
      </w:r>
      <w:r w:rsidRPr="00C60B69">
        <w:rPr>
          <w:color w:val="000000" w:themeColor="text1"/>
        </w:rPr>
        <w:t xml:space="preserve"> own college as well as the other one that was involve</w:t>
      </w:r>
      <w:r>
        <w:rPr>
          <w:color w:val="000000" w:themeColor="text1"/>
        </w:rPr>
        <w:t>d. He believes that this is</w:t>
      </w:r>
      <w:r w:rsidRPr="00C60B69">
        <w:rPr>
          <w:color w:val="000000" w:themeColor="text1"/>
        </w:rPr>
        <w:t xml:space="preserve"> a question of leadership and should certainly be something that is discussed during the Dean's meetings.</w:t>
      </w:r>
    </w:p>
    <w:p w14:paraId="4D449A32" w14:textId="35E71B75" w:rsidR="00804D0F" w:rsidRDefault="00804D0F" w:rsidP="008114A5">
      <w:pPr>
        <w:pStyle w:val="ListParagraph"/>
        <w:numPr>
          <w:ilvl w:val="1"/>
          <w:numId w:val="42"/>
        </w:numPr>
        <w:rPr>
          <w:color w:val="000000" w:themeColor="text1"/>
        </w:rPr>
      </w:pPr>
      <w:r>
        <w:rPr>
          <w:color w:val="000000" w:themeColor="text1"/>
        </w:rPr>
        <w:t>Dr. Harrison agreed that some of the</w:t>
      </w:r>
      <w:r w:rsidRPr="00C60B69">
        <w:rPr>
          <w:color w:val="000000" w:themeColor="text1"/>
        </w:rPr>
        <w:t xml:space="preserve"> </w:t>
      </w:r>
      <w:r>
        <w:rPr>
          <w:color w:val="000000" w:themeColor="text1"/>
        </w:rPr>
        <w:t xml:space="preserve">current </w:t>
      </w:r>
      <w:r w:rsidRPr="00C60B69">
        <w:rPr>
          <w:color w:val="000000" w:themeColor="text1"/>
        </w:rPr>
        <w:t>college</w:t>
      </w:r>
      <w:r>
        <w:rPr>
          <w:color w:val="000000" w:themeColor="text1"/>
        </w:rPr>
        <w:t xml:space="preserve"> leadership</w:t>
      </w:r>
      <w:r w:rsidRPr="00C60B69">
        <w:rPr>
          <w:color w:val="000000" w:themeColor="text1"/>
        </w:rPr>
        <w:t xml:space="preserve"> seems to get it right in terms of addressing cheating. Leadership</w:t>
      </w:r>
      <w:r>
        <w:rPr>
          <w:color w:val="000000" w:themeColor="text1"/>
        </w:rPr>
        <w:t xml:space="preserve"> n</w:t>
      </w:r>
      <w:r w:rsidRPr="00C60B69">
        <w:rPr>
          <w:color w:val="000000" w:themeColor="text1"/>
        </w:rPr>
        <w:t>eeds to better on campus in various places</w:t>
      </w:r>
      <w:r>
        <w:rPr>
          <w:color w:val="000000" w:themeColor="text1"/>
        </w:rPr>
        <w:t>.</w:t>
      </w:r>
    </w:p>
    <w:p w14:paraId="5CD3C46E" w14:textId="77777777" w:rsidR="008114A5" w:rsidRDefault="008114A5" w:rsidP="008114A5">
      <w:pPr>
        <w:rPr>
          <w:color w:val="000000" w:themeColor="text1"/>
          <w:u w:val="single"/>
        </w:rPr>
      </w:pPr>
    </w:p>
    <w:p w14:paraId="7E152474" w14:textId="3365A0BA" w:rsidR="00804D0F" w:rsidRPr="008114A5" w:rsidRDefault="00804D0F" w:rsidP="008114A5">
      <w:pPr>
        <w:rPr>
          <w:color w:val="000000" w:themeColor="text1"/>
          <w:u w:val="single"/>
        </w:rPr>
      </w:pPr>
      <w:r w:rsidRPr="008114A5">
        <w:rPr>
          <w:color w:val="000000" w:themeColor="text1"/>
          <w:u w:val="single"/>
        </w:rPr>
        <w:t>Shared Governance (general discussion)</w:t>
      </w:r>
    </w:p>
    <w:p w14:paraId="6ABFC7FC" w14:textId="5B44A474" w:rsidR="00804D0F" w:rsidRDefault="00804D0F" w:rsidP="008114A5">
      <w:pPr>
        <w:pStyle w:val="ListParagraph"/>
        <w:numPr>
          <w:ilvl w:val="0"/>
          <w:numId w:val="42"/>
        </w:numPr>
        <w:rPr>
          <w:color w:val="000000" w:themeColor="text1"/>
        </w:rPr>
      </w:pPr>
      <w:r>
        <w:rPr>
          <w:color w:val="000000" w:themeColor="text1"/>
        </w:rPr>
        <w:t xml:space="preserve">Dr. Randle said there are persistent issues with shared governance. He has </w:t>
      </w:r>
      <w:r w:rsidR="008114A5">
        <w:rPr>
          <w:color w:val="000000" w:themeColor="text1"/>
        </w:rPr>
        <w:t>suggested</w:t>
      </w:r>
      <w:r>
        <w:rPr>
          <w:color w:val="000000" w:themeColor="text1"/>
        </w:rPr>
        <w:t xml:space="preserve"> in Executive Committee meetings that the Senate </w:t>
      </w:r>
      <w:r w:rsidR="008114A5">
        <w:rPr>
          <w:color w:val="000000" w:themeColor="text1"/>
        </w:rPr>
        <w:t>should</w:t>
      </w:r>
      <w:r>
        <w:rPr>
          <w:color w:val="000000" w:themeColor="text1"/>
        </w:rPr>
        <w:t xml:space="preserve"> compile a list of all issues that defy principles of shared governance. The Liberal Studies search needs to be included, as does the syllabus template, office hours, and noted scheduling concerns. We need to remind administration that faculty are part of the institution for a reason and want to be involved.</w:t>
      </w:r>
    </w:p>
    <w:p w14:paraId="4C614C7E" w14:textId="4FD29491" w:rsidR="00804D0F" w:rsidRDefault="00804D0F" w:rsidP="008114A5">
      <w:pPr>
        <w:pStyle w:val="ListParagraph"/>
        <w:numPr>
          <w:ilvl w:val="0"/>
          <w:numId w:val="42"/>
        </w:numPr>
        <w:rPr>
          <w:color w:val="000000" w:themeColor="text1"/>
        </w:rPr>
      </w:pPr>
      <w:r>
        <w:rPr>
          <w:color w:val="000000" w:themeColor="text1"/>
        </w:rPr>
        <w:t>Dr. Harrison asked h</w:t>
      </w:r>
      <w:r w:rsidRPr="00C60B69">
        <w:rPr>
          <w:color w:val="000000" w:themeColor="text1"/>
        </w:rPr>
        <w:t xml:space="preserve">ow </w:t>
      </w:r>
      <w:r>
        <w:rPr>
          <w:color w:val="000000" w:themeColor="text1"/>
        </w:rPr>
        <w:t>we can</w:t>
      </w:r>
      <w:r w:rsidRPr="00C60B69">
        <w:rPr>
          <w:color w:val="000000" w:themeColor="text1"/>
        </w:rPr>
        <w:t xml:space="preserve"> persist on these items in a united manner</w:t>
      </w:r>
      <w:r>
        <w:rPr>
          <w:color w:val="000000" w:themeColor="text1"/>
        </w:rPr>
        <w:t>;</w:t>
      </w:r>
      <w:r w:rsidRPr="00C60B69">
        <w:rPr>
          <w:color w:val="000000" w:themeColor="text1"/>
        </w:rPr>
        <w:t xml:space="preserve"> </w:t>
      </w:r>
      <w:r>
        <w:rPr>
          <w:color w:val="000000" w:themeColor="text1"/>
        </w:rPr>
        <w:t>h</w:t>
      </w:r>
      <w:r w:rsidRPr="00C60B69">
        <w:rPr>
          <w:color w:val="000000" w:themeColor="text1"/>
        </w:rPr>
        <w:t xml:space="preserve">ow can </w:t>
      </w:r>
      <w:r>
        <w:rPr>
          <w:color w:val="000000" w:themeColor="text1"/>
        </w:rPr>
        <w:t>senators</w:t>
      </w:r>
      <w:r w:rsidRPr="00C60B69">
        <w:rPr>
          <w:color w:val="000000" w:themeColor="text1"/>
        </w:rPr>
        <w:t xml:space="preserve"> contribute to the monthly meetings that the </w:t>
      </w:r>
      <w:r>
        <w:rPr>
          <w:color w:val="000000" w:themeColor="text1"/>
        </w:rPr>
        <w:t xml:space="preserve">Senate Chair and Vice-Chair </w:t>
      </w:r>
      <w:r w:rsidRPr="00C60B69">
        <w:rPr>
          <w:color w:val="000000" w:themeColor="text1"/>
        </w:rPr>
        <w:t xml:space="preserve">has with the </w:t>
      </w:r>
      <w:r>
        <w:rPr>
          <w:color w:val="000000" w:themeColor="text1"/>
        </w:rPr>
        <w:t>P</w:t>
      </w:r>
      <w:r w:rsidRPr="00C60B69">
        <w:rPr>
          <w:color w:val="000000" w:themeColor="text1"/>
        </w:rPr>
        <w:t>rovost/</w:t>
      </w:r>
      <w:r>
        <w:rPr>
          <w:color w:val="000000" w:themeColor="text1"/>
        </w:rPr>
        <w:t>C</w:t>
      </w:r>
      <w:r w:rsidRPr="00C60B69">
        <w:rPr>
          <w:color w:val="000000" w:themeColor="text1"/>
        </w:rPr>
        <w:t xml:space="preserve">hancellor? </w:t>
      </w:r>
      <w:r>
        <w:rPr>
          <w:color w:val="000000" w:themeColor="text1"/>
        </w:rPr>
        <w:t>He recommends</w:t>
      </w:r>
      <w:r w:rsidRPr="00C60B69">
        <w:rPr>
          <w:color w:val="000000" w:themeColor="text1"/>
        </w:rPr>
        <w:t xml:space="preserve"> ongoing iteration and discussion with stakeholders on some of these issues that matter most</w:t>
      </w:r>
      <w:r>
        <w:rPr>
          <w:color w:val="000000" w:themeColor="text1"/>
        </w:rPr>
        <w:t>.</w:t>
      </w:r>
    </w:p>
    <w:p w14:paraId="28833EAE" w14:textId="2F9AC5C4" w:rsidR="00804D0F" w:rsidRDefault="00804D0F" w:rsidP="008114A5">
      <w:pPr>
        <w:pStyle w:val="ListParagraph"/>
        <w:numPr>
          <w:ilvl w:val="0"/>
          <w:numId w:val="42"/>
        </w:numPr>
        <w:rPr>
          <w:color w:val="000000" w:themeColor="text1"/>
        </w:rPr>
      </w:pPr>
      <w:r>
        <w:rPr>
          <w:color w:val="000000" w:themeColor="text1"/>
        </w:rPr>
        <w:t>Dr. Redd said</w:t>
      </w:r>
      <w:r w:rsidR="004F64F7">
        <w:rPr>
          <w:color w:val="000000" w:themeColor="text1"/>
        </w:rPr>
        <w:t xml:space="preserve"> that, a</w:t>
      </w:r>
      <w:r w:rsidRPr="00C60B69">
        <w:rPr>
          <w:color w:val="000000" w:themeColor="text1"/>
        </w:rPr>
        <w:t xml:space="preserve">t the very least, formalized objections should be registered.  </w:t>
      </w:r>
      <w:r w:rsidR="004F64F7">
        <w:rPr>
          <w:color w:val="000000" w:themeColor="text1"/>
        </w:rPr>
        <w:t>He is unsure if it should</w:t>
      </w:r>
      <w:r w:rsidRPr="00C60B69">
        <w:rPr>
          <w:color w:val="000000" w:themeColor="text1"/>
        </w:rPr>
        <w:t xml:space="preserve"> be via Senate Resolution or </w:t>
      </w:r>
      <w:r w:rsidR="004F64F7">
        <w:rPr>
          <w:color w:val="000000" w:themeColor="text1"/>
        </w:rPr>
        <w:t>some other approach</w:t>
      </w:r>
      <w:r w:rsidRPr="00C60B69">
        <w:rPr>
          <w:color w:val="000000" w:themeColor="text1"/>
        </w:rPr>
        <w:t xml:space="preserve">, but it needs to be </w:t>
      </w:r>
      <w:r w:rsidRPr="00C60B69">
        <w:rPr>
          <w:color w:val="000000" w:themeColor="text1"/>
        </w:rPr>
        <w:lastRenderedPageBreak/>
        <w:t>clear when a decision is being made against the better judgement of the people who are supposed to be involved.</w:t>
      </w:r>
    </w:p>
    <w:p w14:paraId="00EB9DB2" w14:textId="7EC0BA7D" w:rsidR="004F64F7" w:rsidRDefault="004F64F7" w:rsidP="008114A5">
      <w:pPr>
        <w:pStyle w:val="ListParagraph"/>
        <w:numPr>
          <w:ilvl w:val="0"/>
          <w:numId w:val="42"/>
        </w:numPr>
        <w:rPr>
          <w:color w:val="000000" w:themeColor="text1"/>
        </w:rPr>
      </w:pPr>
      <w:r>
        <w:rPr>
          <w:color w:val="000000" w:themeColor="text1"/>
        </w:rPr>
        <w:t>Dr. Jackson said that it is important to be clear on our expectations surrounding shared governance, and the definition of it for our campus (including what co</w:t>
      </w:r>
      <w:r w:rsidR="008114A5">
        <w:rPr>
          <w:color w:val="000000" w:themeColor="text1"/>
        </w:rPr>
        <w:t>-</w:t>
      </w:r>
      <w:r>
        <w:rPr>
          <w:color w:val="000000" w:themeColor="text1"/>
        </w:rPr>
        <w:t>creation looks like) before discussing accountability</w:t>
      </w:r>
    </w:p>
    <w:p w14:paraId="6A0D5AD4" w14:textId="390E5638" w:rsidR="004F64F7" w:rsidRDefault="004F64F7" w:rsidP="008114A5">
      <w:pPr>
        <w:pStyle w:val="ListParagraph"/>
        <w:numPr>
          <w:ilvl w:val="1"/>
          <w:numId w:val="42"/>
        </w:numPr>
        <w:rPr>
          <w:color w:val="000000" w:themeColor="text1"/>
        </w:rPr>
      </w:pPr>
      <w:r>
        <w:rPr>
          <w:color w:val="000000" w:themeColor="text1"/>
        </w:rPr>
        <w:t>Dr. Dobbins said that Faculty Assembly will very soon share a document with faculty, chairs, deans, and all campus Senates to ensure consistent messaging about shared governance across the system.</w:t>
      </w:r>
    </w:p>
    <w:p w14:paraId="24490E0D" w14:textId="692AF512" w:rsidR="004F64F7" w:rsidRDefault="004F64F7" w:rsidP="008114A5">
      <w:pPr>
        <w:pStyle w:val="ListParagraph"/>
        <w:numPr>
          <w:ilvl w:val="0"/>
          <w:numId w:val="42"/>
        </w:numPr>
        <w:rPr>
          <w:color w:val="000000" w:themeColor="text1"/>
        </w:rPr>
      </w:pPr>
      <w:r>
        <w:rPr>
          <w:color w:val="000000" w:themeColor="text1"/>
        </w:rPr>
        <w:t xml:space="preserve">Dr. Foresman said that faculty need to support one another. He encourages all faculty to feel comfortable sending concerns to Senate leadership, even if the faculty would like to proceed discreetly on some matters. </w:t>
      </w:r>
    </w:p>
    <w:p w14:paraId="6E9CB4B0" w14:textId="34489082" w:rsidR="004F64F7" w:rsidRPr="004F64F7" w:rsidRDefault="004F64F7" w:rsidP="008114A5">
      <w:pPr>
        <w:pStyle w:val="ListParagraph"/>
        <w:numPr>
          <w:ilvl w:val="0"/>
          <w:numId w:val="42"/>
        </w:numPr>
        <w:rPr>
          <w:color w:val="000000" w:themeColor="text1"/>
        </w:rPr>
      </w:pPr>
      <w:r>
        <w:rPr>
          <w:color w:val="000000" w:themeColor="text1"/>
        </w:rPr>
        <w:t>Dr. Harrison said that we should</w:t>
      </w:r>
      <w:r w:rsidRPr="00E81C2F">
        <w:rPr>
          <w:color w:val="000000" w:themeColor="text1"/>
        </w:rPr>
        <w:t xml:space="preserve"> advocat</w:t>
      </w:r>
      <w:r>
        <w:rPr>
          <w:color w:val="000000" w:themeColor="text1"/>
        </w:rPr>
        <w:t>e</w:t>
      </w:r>
      <w:r w:rsidRPr="00E81C2F">
        <w:rPr>
          <w:color w:val="000000" w:themeColor="text1"/>
        </w:rPr>
        <w:t xml:space="preserve"> for common objectives and a working and effective language across stakeholders for shared governance</w:t>
      </w:r>
      <w:r>
        <w:rPr>
          <w:color w:val="000000" w:themeColor="text1"/>
        </w:rPr>
        <w:t xml:space="preserve">. He said that another </w:t>
      </w:r>
      <w:r w:rsidRPr="004F64F7">
        <w:rPr>
          <w:color w:val="000000" w:themeColor="text1"/>
        </w:rPr>
        <w:t xml:space="preserve">missing item is administrative leadership, and the apparent failure to recognize the role of faculty as leaders at a university. </w:t>
      </w:r>
      <w:r>
        <w:rPr>
          <w:color w:val="000000" w:themeColor="text1"/>
        </w:rPr>
        <w:t>He hopes the Senate</w:t>
      </w:r>
      <w:r w:rsidRPr="004F64F7">
        <w:rPr>
          <w:color w:val="000000" w:themeColor="text1"/>
        </w:rPr>
        <w:t xml:space="preserve"> can focus our communications so that when shocking concerns are described, it hits home with respect to advancing this university further toward excellence.</w:t>
      </w:r>
    </w:p>
    <w:p w14:paraId="5C9A5A33" w14:textId="6BEBEAD8" w:rsidR="00804D0F" w:rsidRDefault="004F64F7" w:rsidP="008114A5">
      <w:pPr>
        <w:pStyle w:val="ListParagraph"/>
        <w:numPr>
          <w:ilvl w:val="1"/>
          <w:numId w:val="42"/>
        </w:numPr>
        <w:rPr>
          <w:color w:val="000000" w:themeColor="text1"/>
        </w:rPr>
      </w:pPr>
      <w:r>
        <w:rPr>
          <w:color w:val="000000" w:themeColor="text1"/>
        </w:rPr>
        <w:t>Dr. Randle said he believes leadership development should be offered across all levels, including down to faculty. This will help with succession planning. Several senators expressed their agreement with this idea.</w:t>
      </w:r>
    </w:p>
    <w:p w14:paraId="33C66157" w14:textId="42BF418D" w:rsidR="004F64F7" w:rsidRDefault="004F64F7" w:rsidP="008114A5">
      <w:pPr>
        <w:pStyle w:val="ListParagraph"/>
        <w:numPr>
          <w:ilvl w:val="0"/>
          <w:numId w:val="42"/>
        </w:numPr>
        <w:rPr>
          <w:color w:val="000000" w:themeColor="text1"/>
        </w:rPr>
      </w:pPr>
      <w:r>
        <w:rPr>
          <w:color w:val="000000" w:themeColor="text1"/>
        </w:rPr>
        <w:t>Dr. Dobbins said that part o</w:t>
      </w:r>
      <w:r w:rsidR="00DE6BA9">
        <w:rPr>
          <w:color w:val="000000" w:themeColor="text1"/>
        </w:rPr>
        <w:t xml:space="preserve">f our shared governance initiatives need to focus on ensuring that </w:t>
      </w:r>
      <w:r>
        <w:rPr>
          <w:color w:val="000000" w:themeColor="text1"/>
        </w:rPr>
        <w:t xml:space="preserve">all senators understand their own roles and committee roles. Junior faculty </w:t>
      </w:r>
      <w:r w:rsidR="00DE6BA9">
        <w:rPr>
          <w:color w:val="000000" w:themeColor="text1"/>
        </w:rPr>
        <w:t xml:space="preserve">also </w:t>
      </w:r>
      <w:r>
        <w:rPr>
          <w:color w:val="000000" w:themeColor="text1"/>
        </w:rPr>
        <w:t xml:space="preserve">need to </w:t>
      </w:r>
      <w:r w:rsidR="00DE6BA9">
        <w:rPr>
          <w:color w:val="000000" w:themeColor="text1"/>
        </w:rPr>
        <w:t>understand the role of the Senate, and they should not be told to wait to become involved until they are tenured</w:t>
      </w:r>
      <w:r>
        <w:rPr>
          <w:color w:val="000000" w:themeColor="text1"/>
        </w:rPr>
        <w:t xml:space="preserve">. </w:t>
      </w:r>
    </w:p>
    <w:p w14:paraId="1D2DFD6F" w14:textId="77777777" w:rsidR="00DE6BA9" w:rsidRDefault="00DE6BA9" w:rsidP="008114A5">
      <w:pPr>
        <w:pStyle w:val="ListParagraph"/>
        <w:numPr>
          <w:ilvl w:val="1"/>
          <w:numId w:val="42"/>
        </w:numPr>
        <w:rPr>
          <w:color w:val="000000" w:themeColor="text1"/>
        </w:rPr>
      </w:pPr>
      <w:r>
        <w:rPr>
          <w:color w:val="000000" w:themeColor="text1"/>
        </w:rPr>
        <w:t>Dr.</w:t>
      </w:r>
      <w:r w:rsidR="004F64F7">
        <w:rPr>
          <w:color w:val="000000" w:themeColor="text1"/>
        </w:rPr>
        <w:t xml:space="preserve"> Smith </w:t>
      </w:r>
      <w:r>
        <w:rPr>
          <w:color w:val="000000" w:themeColor="text1"/>
        </w:rPr>
        <w:t>suggested that there</w:t>
      </w:r>
      <w:r w:rsidR="004F64F7">
        <w:rPr>
          <w:color w:val="000000" w:themeColor="text1"/>
        </w:rPr>
        <w:t xml:space="preserve"> be formal training or onboarding for all senators. This should be done even if departments are doing proper grooming. </w:t>
      </w:r>
    </w:p>
    <w:p w14:paraId="5C9111AF" w14:textId="3E4286AE" w:rsidR="004F64F7" w:rsidRDefault="004F64F7" w:rsidP="008114A5">
      <w:pPr>
        <w:pStyle w:val="ListParagraph"/>
        <w:numPr>
          <w:ilvl w:val="1"/>
          <w:numId w:val="42"/>
        </w:numPr>
        <w:rPr>
          <w:color w:val="000000" w:themeColor="text1"/>
        </w:rPr>
      </w:pPr>
      <w:r>
        <w:rPr>
          <w:color w:val="000000" w:themeColor="text1"/>
        </w:rPr>
        <w:t xml:space="preserve">Dr. Dobbins said there are models we can use from other universities. We need to establish a clear model </w:t>
      </w:r>
      <w:r w:rsidR="00DE6BA9">
        <w:rPr>
          <w:color w:val="000000" w:themeColor="text1"/>
        </w:rPr>
        <w:t>that includes</w:t>
      </w:r>
      <w:r>
        <w:rPr>
          <w:color w:val="000000" w:themeColor="text1"/>
        </w:rPr>
        <w:t xml:space="preserve"> succession planning to provide infrastructure for ongoing shared governance. She believes the </w:t>
      </w:r>
      <w:r w:rsidR="00DE6BA9">
        <w:rPr>
          <w:color w:val="000000" w:themeColor="text1"/>
        </w:rPr>
        <w:t>Faculty Assembly</w:t>
      </w:r>
      <w:r>
        <w:rPr>
          <w:color w:val="000000" w:themeColor="text1"/>
        </w:rPr>
        <w:t xml:space="preserve"> document </w:t>
      </w:r>
      <w:r w:rsidR="00DE6BA9">
        <w:rPr>
          <w:color w:val="000000" w:themeColor="text1"/>
        </w:rPr>
        <w:t xml:space="preserve">coming out soon </w:t>
      </w:r>
      <w:r>
        <w:rPr>
          <w:color w:val="000000" w:themeColor="text1"/>
        </w:rPr>
        <w:t xml:space="preserve">will help to guide each university in the development of these processes. </w:t>
      </w:r>
    </w:p>
    <w:p w14:paraId="198D6558" w14:textId="010DA6CF" w:rsidR="00DE6BA9" w:rsidRDefault="00DE6BA9" w:rsidP="008114A5">
      <w:pPr>
        <w:pStyle w:val="ListParagraph"/>
        <w:numPr>
          <w:ilvl w:val="0"/>
          <w:numId w:val="42"/>
        </w:numPr>
        <w:rPr>
          <w:color w:val="000000" w:themeColor="text1"/>
        </w:rPr>
      </w:pPr>
      <w:r>
        <w:rPr>
          <w:color w:val="000000" w:themeColor="text1"/>
        </w:rPr>
        <w:t>Dr. Randle said the Executive Committee has discussed pulling together a group of paid senators for the summer to look at infrastructure development, such as the number of committees, onboarding, constitution/documentation, etc.</w:t>
      </w:r>
    </w:p>
    <w:p w14:paraId="56C053DF" w14:textId="1020E059" w:rsidR="00DE6BA9" w:rsidRPr="00DE6BA9" w:rsidRDefault="00DE6BA9" w:rsidP="008114A5">
      <w:pPr>
        <w:pStyle w:val="ListParagraph"/>
        <w:numPr>
          <w:ilvl w:val="0"/>
          <w:numId w:val="42"/>
        </w:numPr>
        <w:rPr>
          <w:color w:val="000000" w:themeColor="text1"/>
        </w:rPr>
      </w:pPr>
      <w:r>
        <w:rPr>
          <w:color w:val="000000" w:themeColor="text1"/>
        </w:rPr>
        <w:t xml:space="preserve">Dr. Harrison said that the Senate might consider being more strategic in our communications with administration. We can highlight areas of institutional improvement before following up with our concerns. He also wondered if the </w:t>
      </w:r>
      <w:r w:rsidRPr="00DE6BA9">
        <w:rPr>
          <w:color w:val="000000" w:themeColor="text1"/>
        </w:rPr>
        <w:t xml:space="preserve">Senate </w:t>
      </w:r>
      <w:r>
        <w:rPr>
          <w:color w:val="000000" w:themeColor="text1"/>
        </w:rPr>
        <w:t xml:space="preserve">should consider </w:t>
      </w:r>
      <w:r w:rsidRPr="00DE6BA9">
        <w:rPr>
          <w:color w:val="000000" w:themeColor="text1"/>
        </w:rPr>
        <w:t>involv</w:t>
      </w:r>
      <w:r>
        <w:rPr>
          <w:color w:val="000000" w:themeColor="text1"/>
        </w:rPr>
        <w:t>ing</w:t>
      </w:r>
      <w:r w:rsidRPr="00DE6BA9">
        <w:rPr>
          <w:color w:val="000000" w:themeColor="text1"/>
        </w:rPr>
        <w:t xml:space="preserve"> a professional negotiator</w:t>
      </w:r>
      <w:r w:rsidR="00C32A28">
        <w:rPr>
          <w:color w:val="000000" w:themeColor="text1"/>
        </w:rPr>
        <w:t xml:space="preserve">. </w:t>
      </w:r>
      <w:r>
        <w:rPr>
          <w:color w:val="000000" w:themeColor="text1"/>
        </w:rPr>
        <w:t>E</w:t>
      </w:r>
      <w:r w:rsidRPr="00DE6BA9">
        <w:rPr>
          <w:color w:val="000000" w:themeColor="text1"/>
        </w:rPr>
        <w:t>xecutive guidance at this juncture might help us to be duly diligent with doing all that can be done during this increasingly critical time for our institution.</w:t>
      </w:r>
    </w:p>
    <w:p w14:paraId="03C5021C" w14:textId="49380983" w:rsidR="00DE6BA9" w:rsidRPr="00530F02" w:rsidRDefault="00DE6BA9" w:rsidP="008114A5">
      <w:pPr>
        <w:pStyle w:val="ListParagraph"/>
        <w:numPr>
          <w:ilvl w:val="0"/>
          <w:numId w:val="42"/>
        </w:numPr>
        <w:rPr>
          <w:color w:val="000000" w:themeColor="text1"/>
        </w:rPr>
      </w:pPr>
      <w:r>
        <w:rPr>
          <w:color w:val="000000" w:themeColor="text1"/>
        </w:rPr>
        <w:t xml:space="preserve">Dr. Dobbins said that infrastructure development hasn’t matched the institutional growth, and this has influenced efficiency and work across all areas – contributing to some of the issues discussed at today’s meeting. </w:t>
      </w:r>
    </w:p>
    <w:p w14:paraId="3DEE162D" w14:textId="77777777" w:rsidR="00943841" w:rsidRPr="00DE6BA9" w:rsidRDefault="00943841" w:rsidP="00DE6BA9">
      <w:pPr>
        <w:rPr>
          <w:color w:val="000000" w:themeColor="text1"/>
        </w:rPr>
      </w:pPr>
    </w:p>
    <w:p w14:paraId="4020A8AB" w14:textId="125ED370" w:rsidR="00804D0F" w:rsidRPr="00943841" w:rsidRDefault="00804D0F" w:rsidP="00804D0F">
      <w:pPr>
        <w:rPr>
          <w:b/>
          <w:bCs/>
          <w:color w:val="000000" w:themeColor="text1"/>
        </w:rPr>
      </w:pPr>
      <w:r>
        <w:rPr>
          <w:b/>
          <w:bCs/>
          <w:color w:val="000000" w:themeColor="text1"/>
        </w:rPr>
        <w:t xml:space="preserve">Formal </w:t>
      </w:r>
      <w:r w:rsidRPr="00943841">
        <w:rPr>
          <w:b/>
          <w:bCs/>
          <w:color w:val="000000" w:themeColor="text1"/>
        </w:rPr>
        <w:t xml:space="preserve">Senate </w:t>
      </w:r>
      <w:r>
        <w:rPr>
          <w:b/>
          <w:bCs/>
          <w:color w:val="000000" w:themeColor="text1"/>
        </w:rPr>
        <w:t xml:space="preserve">Recommendations for </w:t>
      </w:r>
      <w:r w:rsidR="00DE6BA9">
        <w:rPr>
          <w:b/>
          <w:bCs/>
          <w:color w:val="000000" w:themeColor="text1"/>
        </w:rPr>
        <w:t xml:space="preserve">Specific </w:t>
      </w:r>
      <w:r>
        <w:rPr>
          <w:b/>
          <w:bCs/>
          <w:color w:val="000000" w:themeColor="text1"/>
        </w:rPr>
        <w:t>Action</w:t>
      </w:r>
    </w:p>
    <w:p w14:paraId="3FF3779F" w14:textId="77777777" w:rsidR="00804D0F" w:rsidRPr="00C32A28" w:rsidRDefault="00804D0F" w:rsidP="00C32A28">
      <w:pPr>
        <w:rPr>
          <w:color w:val="000000" w:themeColor="text1"/>
          <w:u w:val="single"/>
        </w:rPr>
      </w:pPr>
      <w:r w:rsidRPr="00C32A28">
        <w:rPr>
          <w:color w:val="000000" w:themeColor="text1"/>
          <w:u w:val="single"/>
        </w:rPr>
        <w:t>Hiring – Department of Liberal Studies Chair and General</w:t>
      </w:r>
    </w:p>
    <w:p w14:paraId="7A40DDE2" w14:textId="6B81605C" w:rsidR="00804D0F" w:rsidRDefault="00804D0F" w:rsidP="00C32A28">
      <w:pPr>
        <w:pStyle w:val="ListParagraph"/>
        <w:numPr>
          <w:ilvl w:val="0"/>
          <w:numId w:val="42"/>
        </w:numPr>
        <w:rPr>
          <w:color w:val="000000" w:themeColor="text1"/>
        </w:rPr>
      </w:pPr>
      <w:r>
        <w:rPr>
          <w:color w:val="000000" w:themeColor="text1"/>
        </w:rPr>
        <w:t xml:space="preserve">Dr. Harp requests that Dr. Cundall </w:t>
      </w:r>
      <w:r w:rsidR="00C32A28">
        <w:rPr>
          <w:color w:val="000000" w:themeColor="text1"/>
        </w:rPr>
        <w:t>send him</w:t>
      </w:r>
      <w:r>
        <w:rPr>
          <w:color w:val="000000" w:themeColor="text1"/>
        </w:rPr>
        <w:t xml:space="preserve"> the letters of complaint that he has sent on behalf of the department.</w:t>
      </w:r>
      <w:r w:rsidR="00C32A28">
        <w:rPr>
          <w:color w:val="000000" w:themeColor="text1"/>
        </w:rPr>
        <w:t xml:space="preserve"> He would like to craft a Senate response in the very near future.</w:t>
      </w:r>
    </w:p>
    <w:p w14:paraId="11967822" w14:textId="108C8353" w:rsidR="00DE6BA9" w:rsidRDefault="00804D0F" w:rsidP="00C32A28">
      <w:pPr>
        <w:pStyle w:val="ListParagraph"/>
        <w:numPr>
          <w:ilvl w:val="0"/>
          <w:numId w:val="42"/>
        </w:numPr>
        <w:rPr>
          <w:color w:val="000000" w:themeColor="text1"/>
        </w:rPr>
      </w:pPr>
      <w:r w:rsidRPr="00804D0F">
        <w:rPr>
          <w:color w:val="000000" w:themeColor="text1"/>
        </w:rPr>
        <w:t xml:space="preserve">Dr. Wood initially made a motion, but subsequently withdrew it, to formally request that the Senate immediately issue a </w:t>
      </w:r>
      <w:r>
        <w:rPr>
          <w:color w:val="000000" w:themeColor="text1"/>
        </w:rPr>
        <w:t>request</w:t>
      </w:r>
      <w:r w:rsidRPr="00804D0F">
        <w:rPr>
          <w:color w:val="000000" w:themeColor="text1"/>
        </w:rPr>
        <w:t xml:space="preserve"> to upper administration seeking more information/resolution of this issue. After some discussion, he was comfortable with the actions that Dr. Harp planned to take and withdrew the motion.</w:t>
      </w:r>
    </w:p>
    <w:p w14:paraId="29066731" w14:textId="367775F8" w:rsidR="00530F02" w:rsidRDefault="00530F02" w:rsidP="00C32A28">
      <w:pPr>
        <w:pStyle w:val="ListParagraph"/>
        <w:numPr>
          <w:ilvl w:val="0"/>
          <w:numId w:val="42"/>
        </w:numPr>
        <w:rPr>
          <w:color w:val="000000" w:themeColor="text1"/>
        </w:rPr>
      </w:pPr>
      <w:r>
        <w:rPr>
          <w:color w:val="000000" w:themeColor="text1"/>
        </w:rPr>
        <w:t xml:space="preserve">During Dr. Harp’s summary of his intended efforts to draft a Senate response to the Liberal Studies hiring situation, Dr. Harrison picked up on some potentially useful language for the letter: </w:t>
      </w:r>
      <w:r w:rsidRPr="00530F02">
        <w:rPr>
          <w:i/>
          <w:iCs/>
          <w:color w:val="000000" w:themeColor="text1"/>
        </w:rPr>
        <w:t>There are major concerns that should be taken more seriously than they have.</w:t>
      </w:r>
    </w:p>
    <w:p w14:paraId="7996CB69" w14:textId="77777777" w:rsidR="00530F02" w:rsidRPr="00DE6BA9" w:rsidRDefault="00530F02" w:rsidP="00C32A28">
      <w:pPr>
        <w:pStyle w:val="ListParagraph"/>
        <w:ind w:left="1440"/>
        <w:rPr>
          <w:color w:val="000000" w:themeColor="text1"/>
        </w:rPr>
      </w:pPr>
    </w:p>
    <w:p w14:paraId="5350B423" w14:textId="206EEC8F" w:rsidR="00DE6BA9" w:rsidRPr="00C32A28" w:rsidRDefault="00DE6BA9" w:rsidP="00C32A28">
      <w:pPr>
        <w:rPr>
          <w:color w:val="000000" w:themeColor="text1"/>
        </w:rPr>
      </w:pPr>
      <w:r w:rsidRPr="00C32A28">
        <w:rPr>
          <w:color w:val="000000" w:themeColor="text1"/>
        </w:rPr>
        <w:t xml:space="preserve">Dr. Smith made a motion to invite the Chancellor, Provost, and Vice Chancellor of HR to our meetings in the next three months. Dr. Foresman seconded the motion. </w:t>
      </w:r>
    </w:p>
    <w:p w14:paraId="170DCD6F" w14:textId="1509F052" w:rsidR="00530F02" w:rsidRDefault="00DE6BA9" w:rsidP="00C32A28">
      <w:pPr>
        <w:pStyle w:val="ListParagraph"/>
        <w:numPr>
          <w:ilvl w:val="0"/>
          <w:numId w:val="42"/>
        </w:numPr>
        <w:rPr>
          <w:color w:val="000000" w:themeColor="text1"/>
        </w:rPr>
      </w:pPr>
      <w:r>
        <w:rPr>
          <w:color w:val="000000" w:themeColor="text1"/>
        </w:rPr>
        <w:t xml:space="preserve">Discussion followed. </w:t>
      </w:r>
    </w:p>
    <w:p w14:paraId="74B6B47F" w14:textId="250BD08B" w:rsidR="00530F02" w:rsidRDefault="00530F02" w:rsidP="00C32A28">
      <w:pPr>
        <w:pStyle w:val="ListParagraph"/>
        <w:numPr>
          <w:ilvl w:val="1"/>
          <w:numId w:val="42"/>
        </w:numPr>
        <w:rPr>
          <w:color w:val="000000" w:themeColor="text1"/>
        </w:rPr>
      </w:pPr>
      <w:r>
        <w:rPr>
          <w:color w:val="000000" w:themeColor="text1"/>
        </w:rPr>
        <w:t>Dr. Dobbins favored this action, as we need to express our concerns now, without losing momentum; multiple senators agreed.</w:t>
      </w:r>
    </w:p>
    <w:p w14:paraId="514C3B43" w14:textId="10D745FC" w:rsidR="00530F02" w:rsidRDefault="00530F02" w:rsidP="00C32A28">
      <w:pPr>
        <w:pStyle w:val="ListParagraph"/>
        <w:numPr>
          <w:ilvl w:val="1"/>
          <w:numId w:val="42"/>
        </w:numPr>
        <w:rPr>
          <w:color w:val="000000" w:themeColor="text1"/>
        </w:rPr>
      </w:pPr>
      <w:r>
        <w:rPr>
          <w:color w:val="000000" w:themeColor="text1"/>
        </w:rPr>
        <w:t>Dr. Jackson said that she believes there are clear advantages to having an audience with all three administrators to discuss the façade of shared governance. Their attendance at a scheduled meeting might be more effective than simply voicing concerns in writing.</w:t>
      </w:r>
    </w:p>
    <w:p w14:paraId="2DA49057" w14:textId="62280455" w:rsidR="00530F02" w:rsidRDefault="00530F02" w:rsidP="00C32A28">
      <w:pPr>
        <w:pStyle w:val="ListParagraph"/>
        <w:numPr>
          <w:ilvl w:val="2"/>
          <w:numId w:val="42"/>
        </w:numPr>
        <w:rPr>
          <w:color w:val="000000" w:themeColor="text1"/>
        </w:rPr>
      </w:pPr>
      <w:r>
        <w:rPr>
          <w:color w:val="000000" w:themeColor="text1"/>
        </w:rPr>
        <w:t>Dr. Foresman stated that a specific audience with the Senate would be more direct than the engagement faculty typically have with the Chancellor in the Faculty Forum.</w:t>
      </w:r>
    </w:p>
    <w:p w14:paraId="0DDC91EC" w14:textId="125C29A7" w:rsidR="00530F02" w:rsidRDefault="00DE6BA9" w:rsidP="00C32A28">
      <w:pPr>
        <w:pStyle w:val="ListParagraph"/>
        <w:numPr>
          <w:ilvl w:val="1"/>
          <w:numId w:val="42"/>
        </w:numPr>
        <w:rPr>
          <w:color w:val="000000" w:themeColor="text1"/>
        </w:rPr>
      </w:pPr>
      <w:r>
        <w:rPr>
          <w:color w:val="000000" w:themeColor="text1"/>
        </w:rPr>
        <w:t xml:space="preserve">Dr. Randle is concerned that inviting all three to the same meeting may not allow for sufficient dialogue between senators and administration; Dr. Foresman agreed. </w:t>
      </w:r>
    </w:p>
    <w:p w14:paraId="0748E3EA" w14:textId="77777777" w:rsidR="00530F02" w:rsidRDefault="00DE6BA9" w:rsidP="00C32A28">
      <w:pPr>
        <w:pStyle w:val="ListParagraph"/>
        <w:numPr>
          <w:ilvl w:val="1"/>
          <w:numId w:val="42"/>
        </w:numPr>
        <w:rPr>
          <w:color w:val="000000" w:themeColor="text1"/>
        </w:rPr>
      </w:pPr>
      <w:r>
        <w:rPr>
          <w:color w:val="000000" w:themeColor="text1"/>
        </w:rPr>
        <w:t xml:space="preserve">Dr. Harp suggested that we invite the Provost to hear general concerns first. </w:t>
      </w:r>
    </w:p>
    <w:p w14:paraId="756E56F8" w14:textId="61D6C4CD" w:rsidR="00DE6BA9" w:rsidRDefault="00530F02" w:rsidP="00C32A28">
      <w:pPr>
        <w:pStyle w:val="ListParagraph"/>
        <w:numPr>
          <w:ilvl w:val="1"/>
          <w:numId w:val="42"/>
        </w:numPr>
        <w:rPr>
          <w:color w:val="000000" w:themeColor="text1"/>
        </w:rPr>
      </w:pPr>
      <w:r>
        <w:rPr>
          <w:color w:val="000000" w:themeColor="text1"/>
        </w:rPr>
        <w:t>Since the Provost attended a recent Senate meeting, Dr. Randle believes that our first invitation should extend to the more recently hired Vice Chancellor of HR. This would provide the Senate an opportunity to discuss hiring best practices directly with her.</w:t>
      </w:r>
    </w:p>
    <w:p w14:paraId="5A1B86E5" w14:textId="3461414C" w:rsidR="00DE6BA9" w:rsidRDefault="00530F02" w:rsidP="00C32A28">
      <w:pPr>
        <w:pStyle w:val="ListParagraph"/>
        <w:numPr>
          <w:ilvl w:val="0"/>
          <w:numId w:val="42"/>
        </w:numPr>
        <w:rPr>
          <w:color w:val="000000" w:themeColor="text1"/>
        </w:rPr>
      </w:pPr>
      <w:r>
        <w:rPr>
          <w:color w:val="000000" w:themeColor="text1"/>
        </w:rPr>
        <w:t>After</w:t>
      </w:r>
      <w:r w:rsidR="00DE6BA9">
        <w:rPr>
          <w:color w:val="000000" w:themeColor="text1"/>
        </w:rPr>
        <w:t xml:space="preserve"> discussions, Dr. Smith amended the motion to suggest inviting </w:t>
      </w:r>
      <w:r>
        <w:rPr>
          <w:color w:val="000000" w:themeColor="text1"/>
        </w:rPr>
        <w:t>these administrators</w:t>
      </w:r>
      <w:r w:rsidR="00DE6BA9">
        <w:rPr>
          <w:color w:val="000000" w:themeColor="text1"/>
        </w:rPr>
        <w:t xml:space="preserve"> one at a time. </w:t>
      </w:r>
    </w:p>
    <w:p w14:paraId="07F777B6" w14:textId="7518BE4B" w:rsidR="00DE6BA9" w:rsidRDefault="00DE6BA9" w:rsidP="00C32A28">
      <w:pPr>
        <w:pStyle w:val="ListParagraph"/>
        <w:numPr>
          <w:ilvl w:val="0"/>
          <w:numId w:val="42"/>
        </w:numPr>
        <w:rPr>
          <w:color w:val="000000" w:themeColor="text1"/>
        </w:rPr>
      </w:pPr>
      <w:r>
        <w:rPr>
          <w:color w:val="000000" w:themeColor="text1"/>
        </w:rPr>
        <w:t>Dr. Harp</w:t>
      </w:r>
      <w:r w:rsidR="00530F02">
        <w:rPr>
          <w:color w:val="000000" w:themeColor="text1"/>
        </w:rPr>
        <w:t xml:space="preserve"> called for the vote. One senator voted against, while the rest of the senators voted in favor of the motion to invite the Chancellor, Provost, and Vice Chancellor of HR to upcoming Senate meetings individually</w:t>
      </w:r>
      <w:r>
        <w:rPr>
          <w:color w:val="000000" w:themeColor="text1"/>
        </w:rPr>
        <w:t xml:space="preserve"> </w:t>
      </w:r>
    </w:p>
    <w:p w14:paraId="52D2AA38" w14:textId="4126F077" w:rsidR="00DE6BA9" w:rsidRDefault="00530F02" w:rsidP="00C32A28">
      <w:pPr>
        <w:pStyle w:val="ListParagraph"/>
        <w:numPr>
          <w:ilvl w:val="0"/>
          <w:numId w:val="42"/>
        </w:numPr>
        <w:rPr>
          <w:color w:val="000000" w:themeColor="text1"/>
        </w:rPr>
      </w:pPr>
      <w:r>
        <w:rPr>
          <w:color w:val="000000" w:themeColor="text1"/>
        </w:rPr>
        <w:t xml:space="preserve">Dr. </w:t>
      </w:r>
      <w:r w:rsidR="00DE6BA9">
        <w:rPr>
          <w:color w:val="000000" w:themeColor="text1"/>
        </w:rPr>
        <w:t xml:space="preserve">Harp will </w:t>
      </w:r>
      <w:r>
        <w:rPr>
          <w:color w:val="000000" w:themeColor="text1"/>
        </w:rPr>
        <w:t>make</w:t>
      </w:r>
      <w:r w:rsidR="00DE6BA9">
        <w:rPr>
          <w:color w:val="000000" w:themeColor="text1"/>
        </w:rPr>
        <w:t xml:space="preserve"> this request in a couple of days. </w:t>
      </w:r>
    </w:p>
    <w:p w14:paraId="06614113" w14:textId="77777777" w:rsidR="00DE6BA9" w:rsidRPr="00DE6BA9" w:rsidRDefault="00DE6BA9" w:rsidP="00DE6BA9">
      <w:pPr>
        <w:rPr>
          <w:color w:val="000000" w:themeColor="text1"/>
        </w:rPr>
      </w:pPr>
    </w:p>
    <w:p w14:paraId="34F52F57" w14:textId="741452EA" w:rsidR="00804D0F" w:rsidRPr="00530F02" w:rsidRDefault="00530F02" w:rsidP="00804D0F">
      <w:pPr>
        <w:rPr>
          <w:b/>
          <w:bCs/>
          <w:color w:val="000000" w:themeColor="text1"/>
        </w:rPr>
      </w:pPr>
      <w:r w:rsidRPr="00530F02">
        <w:rPr>
          <w:b/>
          <w:bCs/>
          <w:color w:val="000000" w:themeColor="text1"/>
        </w:rPr>
        <w:t>Other Issues Raised in Discussion</w:t>
      </w:r>
    </w:p>
    <w:p w14:paraId="3D01B713" w14:textId="15E4A324" w:rsidR="00E81C2F" w:rsidRDefault="00E81C2F" w:rsidP="00530F02">
      <w:pPr>
        <w:rPr>
          <w:color w:val="000000" w:themeColor="text1"/>
        </w:rPr>
      </w:pPr>
      <w:r w:rsidRPr="00530F02">
        <w:rPr>
          <w:color w:val="000000" w:themeColor="text1"/>
        </w:rPr>
        <w:lastRenderedPageBreak/>
        <w:t xml:space="preserve">Dr. Megri shared </w:t>
      </w:r>
      <w:r w:rsidR="00530F02">
        <w:rPr>
          <w:color w:val="000000" w:themeColor="text1"/>
        </w:rPr>
        <w:t xml:space="preserve">his </w:t>
      </w:r>
      <w:r w:rsidRPr="00530F02">
        <w:rPr>
          <w:color w:val="000000" w:themeColor="text1"/>
        </w:rPr>
        <w:t>concerns about faculty evaluation</w:t>
      </w:r>
      <w:r w:rsidR="00530F02">
        <w:rPr>
          <w:color w:val="000000" w:themeColor="text1"/>
        </w:rPr>
        <w:t xml:space="preserve">. He </w:t>
      </w:r>
      <w:r w:rsidR="00C32A28">
        <w:rPr>
          <w:color w:val="000000" w:themeColor="text1"/>
        </w:rPr>
        <w:t>expressed</w:t>
      </w:r>
      <w:r w:rsidR="00530F02">
        <w:rPr>
          <w:color w:val="000000" w:themeColor="text1"/>
        </w:rPr>
        <w:t xml:space="preserve"> frustration at an evaluation of a faculty member that fails to mention the</w:t>
      </w:r>
      <w:r w:rsidRPr="00530F02">
        <w:rPr>
          <w:color w:val="000000" w:themeColor="text1"/>
        </w:rPr>
        <w:t xml:space="preserve"> millions of dollars </w:t>
      </w:r>
      <w:r w:rsidR="00530F02">
        <w:rPr>
          <w:color w:val="000000" w:themeColor="text1"/>
        </w:rPr>
        <w:t>in funding or the successful and diverse teaching record</w:t>
      </w:r>
      <w:r w:rsidR="00C32A28">
        <w:rPr>
          <w:color w:val="000000" w:themeColor="text1"/>
        </w:rPr>
        <w:t xml:space="preserve">, only to focus on </w:t>
      </w:r>
      <w:r w:rsidR="00530F02">
        <w:rPr>
          <w:color w:val="000000" w:themeColor="text1"/>
        </w:rPr>
        <w:t xml:space="preserve">a late submission of an ABET report. He is also concerned that administrators conducting the evaluation may not have the appropriate record or credentials to </w:t>
      </w:r>
      <w:r w:rsidR="00EA23B4">
        <w:rPr>
          <w:color w:val="000000" w:themeColor="text1"/>
        </w:rPr>
        <w:t>merit a proper evaluation.</w:t>
      </w:r>
    </w:p>
    <w:p w14:paraId="0AB95DBA" w14:textId="044D633E" w:rsidR="00530F02" w:rsidRDefault="00530F02" w:rsidP="00530F02">
      <w:pPr>
        <w:rPr>
          <w:color w:val="000000" w:themeColor="text1"/>
        </w:rPr>
      </w:pPr>
    </w:p>
    <w:p w14:paraId="420AE781" w14:textId="3E95806F" w:rsidR="00AE56D8" w:rsidRPr="00EA23B4" w:rsidRDefault="00AE56D8" w:rsidP="00EA23B4">
      <w:pPr>
        <w:rPr>
          <w:color w:val="000000" w:themeColor="text1"/>
        </w:rPr>
      </w:pPr>
      <w:r w:rsidRPr="00EA23B4">
        <w:rPr>
          <w:color w:val="000000" w:themeColor="text1"/>
        </w:rPr>
        <w:t>Dr. Foresman said there</w:t>
      </w:r>
      <w:r w:rsidR="00EA23B4">
        <w:rPr>
          <w:color w:val="000000" w:themeColor="text1"/>
        </w:rPr>
        <w:t xml:space="preserve"> are also</w:t>
      </w:r>
      <w:r w:rsidRPr="00EA23B4">
        <w:rPr>
          <w:color w:val="000000" w:themeColor="text1"/>
        </w:rPr>
        <w:t xml:space="preserve"> </w:t>
      </w:r>
      <w:r w:rsidR="00EA23B4">
        <w:rPr>
          <w:color w:val="000000" w:themeColor="text1"/>
        </w:rPr>
        <w:t>problems</w:t>
      </w:r>
      <w:r w:rsidRPr="00EA23B4">
        <w:rPr>
          <w:color w:val="000000" w:themeColor="text1"/>
        </w:rPr>
        <w:t xml:space="preserve"> </w:t>
      </w:r>
      <w:r w:rsidR="00EA23B4">
        <w:rPr>
          <w:color w:val="000000" w:themeColor="text1"/>
        </w:rPr>
        <w:t>affecting</w:t>
      </w:r>
      <w:r w:rsidRPr="00EA23B4">
        <w:rPr>
          <w:color w:val="000000" w:themeColor="text1"/>
        </w:rPr>
        <w:t xml:space="preserve"> NTTF and part-time colleagues. He shared that </w:t>
      </w:r>
      <w:r w:rsidR="00EA23B4">
        <w:rPr>
          <w:color w:val="000000" w:themeColor="text1"/>
        </w:rPr>
        <w:t xml:space="preserve">some </w:t>
      </w:r>
      <w:r w:rsidRPr="00EA23B4">
        <w:rPr>
          <w:color w:val="000000" w:themeColor="text1"/>
        </w:rPr>
        <w:t>part-time faculty</w:t>
      </w:r>
      <w:r w:rsidR="00EA23B4">
        <w:rPr>
          <w:color w:val="000000" w:themeColor="text1"/>
        </w:rPr>
        <w:t xml:space="preserve"> he knew</w:t>
      </w:r>
      <w:r w:rsidRPr="00EA23B4">
        <w:rPr>
          <w:color w:val="000000" w:themeColor="text1"/>
        </w:rPr>
        <w:t xml:space="preserve"> were recently going through evaluations last year and were being challenged – despite not having been paid for the</w:t>
      </w:r>
      <w:r w:rsidR="00EA23B4">
        <w:rPr>
          <w:color w:val="000000" w:themeColor="text1"/>
        </w:rPr>
        <w:t>ir</w:t>
      </w:r>
      <w:r w:rsidRPr="00EA23B4">
        <w:rPr>
          <w:color w:val="000000" w:themeColor="text1"/>
        </w:rPr>
        <w:t xml:space="preserve"> first month of employment. </w:t>
      </w:r>
      <w:r w:rsidR="00EA23B4">
        <w:rPr>
          <w:color w:val="000000" w:themeColor="text1"/>
        </w:rPr>
        <w:t>While the faculty were frustrated in their evaluations</w:t>
      </w:r>
      <w:r w:rsidRPr="00EA23B4">
        <w:rPr>
          <w:color w:val="000000" w:themeColor="text1"/>
        </w:rPr>
        <w:t>, the individuals responsible for not having the</w:t>
      </w:r>
      <w:r w:rsidR="00EA23B4">
        <w:rPr>
          <w:color w:val="000000" w:themeColor="text1"/>
        </w:rPr>
        <w:t>ir</w:t>
      </w:r>
      <w:r w:rsidRPr="00EA23B4">
        <w:rPr>
          <w:color w:val="000000" w:themeColor="text1"/>
        </w:rPr>
        <w:t xml:space="preserve"> payment ready do not appear </w:t>
      </w:r>
      <w:r w:rsidR="00EA23B4">
        <w:rPr>
          <w:color w:val="000000" w:themeColor="text1"/>
        </w:rPr>
        <w:t>to face any consequences</w:t>
      </w:r>
      <w:r w:rsidRPr="00EA23B4">
        <w:rPr>
          <w:color w:val="000000" w:themeColor="text1"/>
        </w:rPr>
        <w:t xml:space="preserve">. </w:t>
      </w:r>
    </w:p>
    <w:p w14:paraId="412E835F" w14:textId="03EE37D9" w:rsidR="00AE56D8" w:rsidRDefault="00AE56D8" w:rsidP="00EA23B4">
      <w:pPr>
        <w:pStyle w:val="ListParagraph"/>
        <w:numPr>
          <w:ilvl w:val="0"/>
          <w:numId w:val="42"/>
        </w:numPr>
        <w:rPr>
          <w:color w:val="000000" w:themeColor="text1"/>
        </w:rPr>
      </w:pPr>
      <w:r>
        <w:rPr>
          <w:color w:val="000000" w:themeColor="text1"/>
        </w:rPr>
        <w:t>Dr. Randle said the same issue affects faculty, grad</w:t>
      </w:r>
      <w:r w:rsidR="00EA23B4">
        <w:rPr>
          <w:color w:val="000000" w:themeColor="text1"/>
        </w:rPr>
        <w:t>uate</w:t>
      </w:r>
      <w:r>
        <w:rPr>
          <w:color w:val="000000" w:themeColor="text1"/>
        </w:rPr>
        <w:t xml:space="preserve"> students and student workers in the CAES. The slowness of reinstatement is a real problem, especially considering the amount of adjunct instruction</w:t>
      </w:r>
      <w:r w:rsidR="00EA23B4">
        <w:rPr>
          <w:color w:val="000000" w:themeColor="text1"/>
        </w:rPr>
        <w:t xml:space="preserve"> that our university utilizes.</w:t>
      </w:r>
    </w:p>
    <w:p w14:paraId="45FDC347" w14:textId="3E7C31E4" w:rsidR="00AE56D8" w:rsidRDefault="00AE56D8" w:rsidP="00EA23B4">
      <w:pPr>
        <w:pStyle w:val="ListParagraph"/>
        <w:numPr>
          <w:ilvl w:val="0"/>
          <w:numId w:val="42"/>
        </w:numPr>
        <w:rPr>
          <w:color w:val="000000" w:themeColor="text1"/>
        </w:rPr>
      </w:pPr>
      <w:r>
        <w:rPr>
          <w:color w:val="000000" w:themeColor="text1"/>
        </w:rPr>
        <w:t xml:space="preserve">Dr. Bollinger </w:t>
      </w:r>
      <w:r w:rsidR="00EA23B4">
        <w:rPr>
          <w:color w:val="000000" w:themeColor="text1"/>
        </w:rPr>
        <w:t>concurred that</w:t>
      </w:r>
      <w:r>
        <w:rPr>
          <w:color w:val="000000" w:themeColor="text1"/>
        </w:rPr>
        <w:t xml:space="preserve"> it is a real problem in Library</w:t>
      </w:r>
      <w:r w:rsidR="00EA23B4">
        <w:rPr>
          <w:color w:val="000000" w:themeColor="text1"/>
        </w:rPr>
        <w:t xml:space="preserve"> Services</w:t>
      </w:r>
      <w:r>
        <w:rPr>
          <w:color w:val="000000" w:themeColor="text1"/>
        </w:rPr>
        <w:t>.</w:t>
      </w:r>
      <w:r w:rsidR="00EA23B4">
        <w:rPr>
          <w:color w:val="000000" w:themeColor="text1"/>
        </w:rPr>
        <w:t xml:space="preserve"> The required</w:t>
      </w:r>
      <w:r>
        <w:rPr>
          <w:color w:val="000000" w:themeColor="text1"/>
        </w:rPr>
        <w:t xml:space="preserve"> HR start date is problematic. When </w:t>
      </w:r>
      <w:r w:rsidR="00EA23B4">
        <w:rPr>
          <w:color w:val="000000" w:themeColor="text1"/>
        </w:rPr>
        <w:t>part-time</w:t>
      </w:r>
      <w:r>
        <w:rPr>
          <w:color w:val="000000" w:themeColor="text1"/>
        </w:rPr>
        <w:t xml:space="preserve"> contract</w:t>
      </w:r>
      <w:r w:rsidR="00EA23B4">
        <w:rPr>
          <w:color w:val="000000" w:themeColor="text1"/>
        </w:rPr>
        <w:t>s end</w:t>
      </w:r>
      <w:r>
        <w:rPr>
          <w:color w:val="000000" w:themeColor="text1"/>
        </w:rPr>
        <w:t xml:space="preserve">, </w:t>
      </w:r>
      <w:r w:rsidR="00EA23B4">
        <w:rPr>
          <w:color w:val="000000" w:themeColor="text1"/>
        </w:rPr>
        <w:t>these employees’</w:t>
      </w:r>
      <w:r>
        <w:rPr>
          <w:color w:val="000000" w:themeColor="text1"/>
        </w:rPr>
        <w:t xml:space="preserve"> emails and contacts </w:t>
      </w:r>
      <w:r w:rsidR="00EA23B4">
        <w:rPr>
          <w:color w:val="000000" w:themeColor="text1"/>
        </w:rPr>
        <w:t xml:space="preserve">are </w:t>
      </w:r>
      <w:r>
        <w:rPr>
          <w:color w:val="000000" w:themeColor="text1"/>
        </w:rPr>
        <w:t xml:space="preserve">immediately </w:t>
      </w:r>
      <w:r w:rsidR="00EA23B4">
        <w:rPr>
          <w:color w:val="000000" w:themeColor="text1"/>
        </w:rPr>
        <w:t>turned off. This disrupts communication across departments, students and faculty. It is</w:t>
      </w:r>
      <w:r>
        <w:rPr>
          <w:color w:val="000000" w:themeColor="text1"/>
        </w:rPr>
        <w:t xml:space="preserve"> a long</w:t>
      </w:r>
      <w:r w:rsidR="00C32A28">
        <w:rPr>
          <w:color w:val="000000" w:themeColor="text1"/>
        </w:rPr>
        <w:t>-</w:t>
      </w:r>
      <w:r>
        <w:rPr>
          <w:color w:val="000000" w:themeColor="text1"/>
        </w:rPr>
        <w:t>term problem that need</w:t>
      </w:r>
      <w:r w:rsidR="00EA23B4">
        <w:rPr>
          <w:color w:val="000000" w:themeColor="text1"/>
        </w:rPr>
        <w:t>s</w:t>
      </w:r>
      <w:r>
        <w:rPr>
          <w:color w:val="000000" w:themeColor="text1"/>
        </w:rPr>
        <w:t xml:space="preserve"> to be addressed. </w:t>
      </w:r>
    </w:p>
    <w:p w14:paraId="649D7D54" w14:textId="4010C218" w:rsidR="00AE56D8" w:rsidRDefault="00AE56D8" w:rsidP="00EA23B4">
      <w:pPr>
        <w:pStyle w:val="ListParagraph"/>
        <w:numPr>
          <w:ilvl w:val="0"/>
          <w:numId w:val="42"/>
        </w:numPr>
        <w:rPr>
          <w:color w:val="000000" w:themeColor="text1"/>
        </w:rPr>
      </w:pPr>
      <w:r>
        <w:rPr>
          <w:color w:val="000000" w:themeColor="text1"/>
        </w:rPr>
        <w:t xml:space="preserve">Dr. Foresman said </w:t>
      </w:r>
      <w:r w:rsidR="00EA23B4">
        <w:rPr>
          <w:color w:val="000000" w:themeColor="text1"/>
        </w:rPr>
        <w:t xml:space="preserve">that </w:t>
      </w:r>
      <w:r>
        <w:rPr>
          <w:color w:val="000000" w:themeColor="text1"/>
        </w:rPr>
        <w:t>faculty are frequently lost</w:t>
      </w:r>
      <w:r w:rsidR="00EA23B4">
        <w:rPr>
          <w:color w:val="000000" w:themeColor="text1"/>
        </w:rPr>
        <w:t>/disconnected</w:t>
      </w:r>
      <w:r>
        <w:rPr>
          <w:color w:val="000000" w:themeColor="text1"/>
        </w:rPr>
        <w:t xml:space="preserve"> over summers and </w:t>
      </w:r>
      <w:r w:rsidR="00EA23B4">
        <w:rPr>
          <w:color w:val="000000" w:themeColor="text1"/>
        </w:rPr>
        <w:t xml:space="preserve">even </w:t>
      </w:r>
      <w:r>
        <w:rPr>
          <w:color w:val="000000" w:themeColor="text1"/>
        </w:rPr>
        <w:t xml:space="preserve">breaks. </w:t>
      </w:r>
    </w:p>
    <w:p w14:paraId="12C3A35C" w14:textId="69BA37B1" w:rsidR="00AE56D8" w:rsidRDefault="00AE56D8" w:rsidP="00EA23B4">
      <w:pPr>
        <w:pStyle w:val="ListParagraph"/>
        <w:numPr>
          <w:ilvl w:val="0"/>
          <w:numId w:val="42"/>
        </w:numPr>
        <w:rPr>
          <w:color w:val="000000" w:themeColor="text1"/>
        </w:rPr>
      </w:pPr>
      <w:r>
        <w:rPr>
          <w:color w:val="000000" w:themeColor="text1"/>
        </w:rPr>
        <w:t xml:space="preserve">Dr. Dobbins </w:t>
      </w:r>
      <w:r w:rsidR="00EA23B4">
        <w:rPr>
          <w:color w:val="000000" w:themeColor="text1"/>
        </w:rPr>
        <w:t>wondered</w:t>
      </w:r>
      <w:r>
        <w:rPr>
          <w:color w:val="000000" w:themeColor="text1"/>
        </w:rPr>
        <w:t xml:space="preserve"> if this is an HR</w:t>
      </w:r>
      <w:r w:rsidR="00EA23B4">
        <w:rPr>
          <w:color w:val="000000" w:themeColor="text1"/>
        </w:rPr>
        <w:t>, P</w:t>
      </w:r>
      <w:r>
        <w:rPr>
          <w:color w:val="000000" w:themeColor="text1"/>
        </w:rPr>
        <w:t>ayroll</w:t>
      </w:r>
      <w:r w:rsidR="00EA23B4">
        <w:rPr>
          <w:color w:val="000000" w:themeColor="text1"/>
        </w:rPr>
        <w:t xml:space="preserve">, or </w:t>
      </w:r>
      <w:r>
        <w:rPr>
          <w:color w:val="000000" w:themeColor="text1"/>
        </w:rPr>
        <w:t xml:space="preserve">Provost concern? Dr. Randle </w:t>
      </w:r>
      <w:r w:rsidR="00EA23B4">
        <w:rPr>
          <w:color w:val="000000" w:themeColor="text1"/>
        </w:rPr>
        <w:t>suggested that</w:t>
      </w:r>
      <w:r>
        <w:rPr>
          <w:color w:val="000000" w:themeColor="text1"/>
        </w:rPr>
        <w:t xml:space="preserve"> IT might also be involved. </w:t>
      </w:r>
    </w:p>
    <w:p w14:paraId="65F9C05E" w14:textId="77777777" w:rsidR="00EA23B4" w:rsidRDefault="00EA23B4" w:rsidP="00EA23B4">
      <w:pPr>
        <w:rPr>
          <w:color w:val="000000" w:themeColor="text1"/>
        </w:rPr>
      </w:pPr>
    </w:p>
    <w:p w14:paraId="2514BD00" w14:textId="2F92DAAE" w:rsidR="007B1BA4" w:rsidRPr="00EA23B4" w:rsidRDefault="007B1BA4" w:rsidP="00EA23B4">
      <w:pPr>
        <w:rPr>
          <w:color w:val="000000" w:themeColor="text1"/>
        </w:rPr>
      </w:pPr>
      <w:r w:rsidRPr="00EA23B4">
        <w:rPr>
          <w:color w:val="000000" w:themeColor="text1"/>
        </w:rPr>
        <w:t xml:space="preserve">Dr. Harp </w:t>
      </w:r>
      <w:r w:rsidR="00EA23B4">
        <w:rPr>
          <w:color w:val="000000" w:themeColor="text1"/>
        </w:rPr>
        <w:t xml:space="preserve">brought up ongoing faculty concerns about the website. Several have suggested that </w:t>
      </w:r>
      <w:r w:rsidRPr="00EA23B4">
        <w:rPr>
          <w:color w:val="000000" w:themeColor="text1"/>
        </w:rPr>
        <w:t xml:space="preserve">IT should reach out to faculty </w:t>
      </w:r>
      <w:r w:rsidR="00EA23B4">
        <w:rPr>
          <w:color w:val="000000" w:themeColor="text1"/>
        </w:rPr>
        <w:t>on a regular basis to identify issues and resolve problems</w:t>
      </w:r>
      <w:r w:rsidRPr="00EA23B4">
        <w:rPr>
          <w:color w:val="000000" w:themeColor="text1"/>
        </w:rPr>
        <w:t xml:space="preserve">. </w:t>
      </w:r>
      <w:r w:rsidR="00EA23B4">
        <w:rPr>
          <w:color w:val="000000" w:themeColor="text1"/>
        </w:rPr>
        <w:t xml:space="preserve">The Senate </w:t>
      </w:r>
      <w:r w:rsidRPr="00EA23B4">
        <w:rPr>
          <w:color w:val="000000" w:themeColor="text1"/>
        </w:rPr>
        <w:t xml:space="preserve">may need to push this </w:t>
      </w:r>
      <w:r w:rsidR="00EA23B4">
        <w:rPr>
          <w:color w:val="000000" w:themeColor="text1"/>
        </w:rPr>
        <w:t>through further contact with the</w:t>
      </w:r>
      <w:r w:rsidRPr="00EA23B4">
        <w:rPr>
          <w:color w:val="000000" w:themeColor="text1"/>
        </w:rPr>
        <w:t xml:space="preserve"> website </w:t>
      </w:r>
      <w:r w:rsidR="00EA23B4">
        <w:rPr>
          <w:color w:val="000000" w:themeColor="text1"/>
        </w:rPr>
        <w:t>administrators</w:t>
      </w:r>
      <w:r w:rsidRPr="00EA23B4">
        <w:rPr>
          <w:color w:val="000000" w:themeColor="text1"/>
        </w:rPr>
        <w:t xml:space="preserve"> and the Provost. </w:t>
      </w:r>
    </w:p>
    <w:p w14:paraId="49DFF246" w14:textId="77777777" w:rsidR="0027754B" w:rsidRPr="0027754B" w:rsidRDefault="0027754B" w:rsidP="0027754B">
      <w:pPr>
        <w:rPr>
          <w:color w:val="000000" w:themeColor="text1"/>
        </w:rPr>
      </w:pPr>
    </w:p>
    <w:p w14:paraId="769ACF6E" w14:textId="69812F8A" w:rsidR="00ED2926" w:rsidRPr="00AE19FA" w:rsidRDefault="00ED2926" w:rsidP="007463D4">
      <w:pPr>
        <w:rPr>
          <w:b/>
          <w:bCs/>
          <w:color w:val="000000" w:themeColor="text1"/>
        </w:rPr>
      </w:pPr>
      <w:r w:rsidRPr="00AE19FA">
        <w:rPr>
          <w:b/>
          <w:bCs/>
          <w:color w:val="000000" w:themeColor="text1"/>
        </w:rPr>
        <w:t xml:space="preserve">New Programs and Curricula Committee </w:t>
      </w:r>
      <w:r w:rsidRPr="00AE19FA">
        <w:rPr>
          <w:b/>
          <w:bCs/>
          <w:color w:val="000000" w:themeColor="text1"/>
        </w:rPr>
        <w:tab/>
      </w:r>
      <w:r w:rsidRPr="00AE19FA">
        <w:rPr>
          <w:b/>
          <w:bCs/>
          <w:color w:val="000000" w:themeColor="text1"/>
        </w:rPr>
        <w:tab/>
      </w:r>
      <w:r w:rsidRPr="00AE19FA">
        <w:rPr>
          <w:b/>
          <w:bCs/>
          <w:color w:val="000000" w:themeColor="text1"/>
        </w:rPr>
        <w:tab/>
      </w:r>
      <w:r w:rsidRPr="00AE19FA">
        <w:rPr>
          <w:b/>
          <w:bCs/>
          <w:color w:val="000000" w:themeColor="text1"/>
        </w:rPr>
        <w:tab/>
      </w:r>
      <w:r w:rsidRPr="00AE19FA">
        <w:rPr>
          <w:b/>
          <w:bCs/>
          <w:color w:val="000000" w:themeColor="text1"/>
        </w:rPr>
        <w:tab/>
      </w:r>
      <w:r w:rsidR="007F7AE9" w:rsidRPr="00AE19FA">
        <w:rPr>
          <w:b/>
          <w:bCs/>
          <w:color w:val="000000" w:themeColor="text1"/>
        </w:rPr>
        <w:t xml:space="preserve">   Dr. Galen Foresman</w:t>
      </w:r>
    </w:p>
    <w:p w14:paraId="67FF54CA" w14:textId="399FFEDF" w:rsidR="003E4435" w:rsidRDefault="003E4435" w:rsidP="00B12867">
      <w:pPr>
        <w:rPr>
          <w:color w:val="000000" w:themeColor="text1"/>
        </w:rPr>
      </w:pPr>
      <w:r>
        <w:rPr>
          <w:color w:val="000000" w:themeColor="text1"/>
        </w:rPr>
        <w:t xml:space="preserve">No </w:t>
      </w:r>
      <w:r w:rsidR="002E0046">
        <w:rPr>
          <w:color w:val="000000" w:themeColor="text1"/>
        </w:rPr>
        <w:t xml:space="preserve">formal </w:t>
      </w:r>
      <w:r>
        <w:rPr>
          <w:color w:val="000000" w:themeColor="text1"/>
        </w:rPr>
        <w:t xml:space="preserve">report. </w:t>
      </w:r>
    </w:p>
    <w:p w14:paraId="268FDBC8" w14:textId="77777777" w:rsidR="003E4435" w:rsidRDefault="003E4435" w:rsidP="00B12867">
      <w:pPr>
        <w:rPr>
          <w:color w:val="000000" w:themeColor="text1"/>
        </w:rPr>
      </w:pPr>
    </w:p>
    <w:p w14:paraId="7D60C7DA" w14:textId="30FB6BB2" w:rsidR="007F7AE9" w:rsidRDefault="003E4435" w:rsidP="007463D4">
      <w:pPr>
        <w:rPr>
          <w:color w:val="000000" w:themeColor="text1"/>
        </w:rPr>
      </w:pPr>
      <w:r>
        <w:rPr>
          <w:color w:val="000000" w:themeColor="text1"/>
        </w:rPr>
        <w:t xml:space="preserve">The next meeting </w:t>
      </w:r>
      <w:r w:rsidR="008877AF">
        <w:rPr>
          <w:color w:val="000000" w:themeColor="text1"/>
        </w:rPr>
        <w:t>will be held on</w:t>
      </w:r>
      <w:r>
        <w:rPr>
          <w:color w:val="000000" w:themeColor="text1"/>
        </w:rPr>
        <w:t xml:space="preserve"> the second Tuesday in February</w:t>
      </w:r>
      <w:r w:rsidR="008877AF">
        <w:rPr>
          <w:color w:val="000000" w:themeColor="text1"/>
        </w:rPr>
        <w:t>. Dr. Foresman has already received a number of packages</w:t>
      </w:r>
      <w:r w:rsidR="002E0046">
        <w:rPr>
          <w:color w:val="000000" w:themeColor="text1"/>
        </w:rPr>
        <w:t xml:space="preserve"> for the meeting</w:t>
      </w:r>
      <w:r w:rsidR="008877AF">
        <w:rPr>
          <w:color w:val="000000" w:themeColor="text1"/>
        </w:rPr>
        <w:t xml:space="preserve"> a</w:t>
      </w:r>
      <w:r>
        <w:rPr>
          <w:color w:val="000000" w:themeColor="text1"/>
        </w:rPr>
        <w:t xml:space="preserve">nd </w:t>
      </w:r>
      <w:r w:rsidR="002E0046">
        <w:rPr>
          <w:color w:val="000000" w:themeColor="text1"/>
        </w:rPr>
        <w:t xml:space="preserve">he </w:t>
      </w:r>
      <w:r>
        <w:rPr>
          <w:color w:val="000000" w:themeColor="text1"/>
        </w:rPr>
        <w:t xml:space="preserve">will </w:t>
      </w:r>
      <w:r w:rsidR="008877AF">
        <w:rPr>
          <w:color w:val="000000" w:themeColor="text1"/>
        </w:rPr>
        <w:t>acknowledge their receipt soon</w:t>
      </w:r>
      <w:r>
        <w:rPr>
          <w:color w:val="000000" w:themeColor="text1"/>
        </w:rPr>
        <w:t>.</w:t>
      </w:r>
    </w:p>
    <w:p w14:paraId="25372E66" w14:textId="371F5122" w:rsidR="003E4435" w:rsidRDefault="002E0046" w:rsidP="007463D4">
      <w:pPr>
        <w:rPr>
          <w:color w:val="000000" w:themeColor="text1"/>
        </w:rPr>
      </w:pPr>
      <w:r>
        <w:rPr>
          <w:color w:val="000000" w:themeColor="text1"/>
        </w:rPr>
        <w:t>Dr.</w:t>
      </w:r>
      <w:r w:rsidR="003E4435">
        <w:rPr>
          <w:color w:val="000000" w:themeColor="text1"/>
        </w:rPr>
        <w:t xml:space="preserve"> Park asked for a reminder of the levels </w:t>
      </w:r>
      <w:r>
        <w:rPr>
          <w:color w:val="000000" w:themeColor="text1"/>
        </w:rPr>
        <w:t>of review through which</w:t>
      </w:r>
      <w:r w:rsidR="003E4435">
        <w:rPr>
          <w:color w:val="000000" w:themeColor="text1"/>
        </w:rPr>
        <w:t xml:space="preserve"> new programs should </w:t>
      </w:r>
      <w:r>
        <w:rPr>
          <w:color w:val="000000" w:themeColor="text1"/>
        </w:rPr>
        <w:t>be evaluated</w:t>
      </w:r>
      <w:r w:rsidR="003E4435">
        <w:rPr>
          <w:color w:val="000000" w:themeColor="text1"/>
        </w:rPr>
        <w:t xml:space="preserve">. Foresman said that once the college approves, it will move to </w:t>
      </w:r>
      <w:r>
        <w:rPr>
          <w:color w:val="000000" w:themeColor="text1"/>
        </w:rPr>
        <w:t>the university level for review before being brought to the Senate.</w:t>
      </w:r>
      <w:r w:rsidR="003E4435">
        <w:rPr>
          <w:color w:val="000000" w:themeColor="text1"/>
        </w:rPr>
        <w:t xml:space="preserve"> </w:t>
      </w:r>
    </w:p>
    <w:p w14:paraId="6843E04B" w14:textId="77777777" w:rsidR="003E4435" w:rsidRPr="00751CD1" w:rsidRDefault="003E4435" w:rsidP="007463D4">
      <w:pPr>
        <w:rPr>
          <w:b/>
          <w:bCs/>
          <w:color w:val="000000" w:themeColor="text1"/>
        </w:rPr>
      </w:pPr>
    </w:p>
    <w:p w14:paraId="20F6620B" w14:textId="7F2B84DB" w:rsidR="007F7AE9" w:rsidRPr="00751CD1" w:rsidRDefault="007F7AE9" w:rsidP="007463D4">
      <w:pPr>
        <w:rPr>
          <w:b/>
          <w:bCs/>
          <w:color w:val="000000" w:themeColor="text1"/>
        </w:rPr>
      </w:pPr>
      <w:r w:rsidRPr="00751CD1">
        <w:rPr>
          <w:b/>
          <w:bCs/>
          <w:color w:val="000000" w:themeColor="text1"/>
        </w:rPr>
        <w:t>Academic Calendar Committee</w:t>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t xml:space="preserve">   Dr. Galen Foresman</w:t>
      </w:r>
    </w:p>
    <w:p w14:paraId="40A95CB1" w14:textId="6E298096" w:rsidR="00B12867" w:rsidRDefault="00024DEE" w:rsidP="007463D4">
      <w:pPr>
        <w:rPr>
          <w:color w:val="000000" w:themeColor="text1"/>
        </w:rPr>
      </w:pPr>
      <w:r>
        <w:rPr>
          <w:color w:val="000000" w:themeColor="text1"/>
        </w:rPr>
        <w:t>No</w:t>
      </w:r>
      <w:r w:rsidR="002E0046">
        <w:rPr>
          <w:color w:val="000000" w:themeColor="text1"/>
        </w:rPr>
        <w:t xml:space="preserve"> formal</w:t>
      </w:r>
      <w:r>
        <w:rPr>
          <w:color w:val="000000" w:themeColor="text1"/>
        </w:rPr>
        <w:t xml:space="preserve"> report</w:t>
      </w:r>
    </w:p>
    <w:p w14:paraId="34D83E2E" w14:textId="66D648E5" w:rsidR="003E4435" w:rsidRDefault="003E4435" w:rsidP="007463D4">
      <w:pPr>
        <w:rPr>
          <w:color w:val="000000" w:themeColor="text1"/>
        </w:rPr>
      </w:pPr>
    </w:p>
    <w:p w14:paraId="45B75F65" w14:textId="35783D1A" w:rsidR="003E4435" w:rsidRPr="00751CD1" w:rsidRDefault="003E4435" w:rsidP="007463D4">
      <w:pPr>
        <w:rPr>
          <w:color w:val="000000" w:themeColor="text1"/>
        </w:rPr>
      </w:pPr>
      <w:r>
        <w:rPr>
          <w:color w:val="000000" w:themeColor="text1"/>
        </w:rPr>
        <w:t xml:space="preserve">Dr. Foresman </w:t>
      </w:r>
      <w:r w:rsidR="001B7BF8">
        <w:rPr>
          <w:color w:val="000000" w:themeColor="text1"/>
        </w:rPr>
        <w:t xml:space="preserve">will pull the committee together </w:t>
      </w:r>
      <w:r>
        <w:rPr>
          <w:color w:val="000000" w:themeColor="text1"/>
        </w:rPr>
        <w:t>in</w:t>
      </w:r>
      <w:r w:rsidR="001B7BF8">
        <w:rPr>
          <w:color w:val="000000" w:themeColor="text1"/>
        </w:rPr>
        <w:t xml:space="preserve"> the near</w:t>
      </w:r>
      <w:r>
        <w:rPr>
          <w:color w:val="000000" w:themeColor="text1"/>
        </w:rPr>
        <w:t xml:space="preserve"> future</w:t>
      </w:r>
      <w:r w:rsidR="001B7BF8">
        <w:rPr>
          <w:color w:val="000000" w:themeColor="text1"/>
        </w:rPr>
        <w:t xml:space="preserve"> to review several proposed calendars</w:t>
      </w:r>
      <w:r>
        <w:rPr>
          <w:color w:val="000000" w:themeColor="text1"/>
        </w:rPr>
        <w:t>.</w:t>
      </w:r>
    </w:p>
    <w:p w14:paraId="259B16A4" w14:textId="77777777" w:rsidR="001638DD" w:rsidRDefault="001638DD" w:rsidP="007463D4">
      <w:pPr>
        <w:rPr>
          <w:b/>
          <w:bCs/>
          <w:color w:val="000000" w:themeColor="text1"/>
        </w:rPr>
      </w:pPr>
    </w:p>
    <w:p w14:paraId="4553404F" w14:textId="2888DD36" w:rsidR="007F7AE9" w:rsidRPr="00751CD1" w:rsidRDefault="007F7AE9" w:rsidP="007463D4">
      <w:pPr>
        <w:rPr>
          <w:b/>
          <w:bCs/>
          <w:color w:val="000000" w:themeColor="text1"/>
        </w:rPr>
      </w:pPr>
      <w:r w:rsidRPr="00751CD1">
        <w:rPr>
          <w:b/>
          <w:bCs/>
          <w:color w:val="000000" w:themeColor="text1"/>
        </w:rPr>
        <w:t>Educational Policy Committee</w:t>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t xml:space="preserve">    Dr. Zachary Denton</w:t>
      </w:r>
    </w:p>
    <w:p w14:paraId="5E26A8F2" w14:textId="424B5FED" w:rsidR="00024DEE" w:rsidRDefault="00A565DD" w:rsidP="007463D4">
      <w:pPr>
        <w:rPr>
          <w:color w:val="000000" w:themeColor="text1"/>
        </w:rPr>
      </w:pPr>
      <w:r>
        <w:rPr>
          <w:color w:val="000000" w:themeColor="text1"/>
        </w:rPr>
        <w:lastRenderedPageBreak/>
        <w:t>The biggest focus for the committee is the syllabus template</w:t>
      </w:r>
      <w:r w:rsidR="002E0046">
        <w:rPr>
          <w:color w:val="000000" w:themeColor="text1"/>
        </w:rPr>
        <w:t>. Specifically, the committee plans to research its origin, why there has been no faculty input, and why they are sent out to faculty so late. The template</w:t>
      </w:r>
      <w:r>
        <w:rPr>
          <w:color w:val="000000" w:themeColor="text1"/>
        </w:rPr>
        <w:t xml:space="preserve"> should </w:t>
      </w:r>
      <w:r w:rsidR="002E0046">
        <w:rPr>
          <w:color w:val="000000" w:themeColor="text1"/>
        </w:rPr>
        <w:t>have been</w:t>
      </w:r>
      <w:r>
        <w:rPr>
          <w:color w:val="000000" w:themeColor="text1"/>
        </w:rPr>
        <w:t xml:space="preserve"> vetted through the Committee and approved by the Senate. Dr. Denton shared that the current templates </w:t>
      </w:r>
      <w:r w:rsidR="001B7BF8">
        <w:rPr>
          <w:color w:val="000000" w:themeColor="text1"/>
        </w:rPr>
        <w:t>are in conflict with documented best practices.</w:t>
      </w:r>
    </w:p>
    <w:p w14:paraId="3FFF7451" w14:textId="72B1C91D" w:rsidR="00A565DD" w:rsidRPr="001B7BF8" w:rsidRDefault="00A565DD" w:rsidP="001B7BF8">
      <w:pPr>
        <w:pStyle w:val="ListParagraph"/>
        <w:numPr>
          <w:ilvl w:val="0"/>
          <w:numId w:val="46"/>
        </w:numPr>
        <w:rPr>
          <w:color w:val="000000" w:themeColor="text1"/>
        </w:rPr>
      </w:pPr>
      <w:r w:rsidRPr="001B7BF8">
        <w:rPr>
          <w:color w:val="000000" w:themeColor="text1"/>
        </w:rPr>
        <w:t xml:space="preserve">Dr. Randle suggested that we loop student government into this </w:t>
      </w:r>
      <w:r w:rsidR="001B7BF8">
        <w:rPr>
          <w:color w:val="000000" w:themeColor="text1"/>
        </w:rPr>
        <w:t>discussion</w:t>
      </w:r>
      <w:r w:rsidRPr="001B7BF8">
        <w:rPr>
          <w:color w:val="000000" w:themeColor="text1"/>
        </w:rPr>
        <w:t xml:space="preserve"> since </w:t>
      </w:r>
      <w:r w:rsidR="001B7BF8">
        <w:rPr>
          <w:color w:val="000000" w:themeColor="text1"/>
        </w:rPr>
        <w:t>their leadership expressed interest in our</w:t>
      </w:r>
      <w:r w:rsidRPr="001B7BF8">
        <w:rPr>
          <w:color w:val="000000" w:themeColor="text1"/>
        </w:rPr>
        <w:t xml:space="preserve"> November meeting. </w:t>
      </w:r>
      <w:r w:rsidR="001B7BF8">
        <w:rPr>
          <w:color w:val="000000" w:themeColor="text1"/>
        </w:rPr>
        <w:t xml:space="preserve">Dr. Jackson supported this suggestion and said that it would be great to hear from students, since many acknowledge that they do not read the syllabus. </w:t>
      </w:r>
    </w:p>
    <w:p w14:paraId="5122ED09" w14:textId="43EC455E" w:rsidR="00A565DD" w:rsidRDefault="00A565DD" w:rsidP="007463D4">
      <w:pPr>
        <w:rPr>
          <w:color w:val="000000" w:themeColor="text1"/>
        </w:rPr>
      </w:pPr>
    </w:p>
    <w:p w14:paraId="3BC42EC3" w14:textId="406C5439" w:rsidR="00A565DD" w:rsidRPr="00A565DD" w:rsidRDefault="00A565DD" w:rsidP="001B7BF8">
      <w:pPr>
        <w:rPr>
          <w:color w:val="000000" w:themeColor="text1"/>
        </w:rPr>
      </w:pPr>
      <w:r>
        <w:rPr>
          <w:color w:val="000000" w:themeColor="text1"/>
        </w:rPr>
        <w:t xml:space="preserve">Dr. Dobbins asked for </w:t>
      </w:r>
      <w:r w:rsidR="001B7BF8">
        <w:rPr>
          <w:color w:val="000000" w:themeColor="text1"/>
        </w:rPr>
        <w:t xml:space="preserve">an update on the </w:t>
      </w:r>
      <w:r>
        <w:rPr>
          <w:color w:val="000000" w:themeColor="text1"/>
        </w:rPr>
        <w:t xml:space="preserve">Office Hours Policy. </w:t>
      </w:r>
      <w:r w:rsidR="001B7BF8">
        <w:rPr>
          <w:color w:val="000000" w:themeColor="text1"/>
        </w:rPr>
        <w:t>Dr. Denton</w:t>
      </w:r>
      <w:r>
        <w:rPr>
          <w:color w:val="000000" w:themeColor="text1"/>
        </w:rPr>
        <w:t xml:space="preserve"> said th</w:t>
      </w:r>
      <w:r w:rsidR="001B7BF8">
        <w:rPr>
          <w:color w:val="000000" w:themeColor="text1"/>
        </w:rPr>
        <w:t>a</w:t>
      </w:r>
      <w:r>
        <w:rPr>
          <w:color w:val="000000" w:themeColor="text1"/>
        </w:rPr>
        <w:t xml:space="preserve">t </w:t>
      </w:r>
      <w:r w:rsidR="001B7BF8">
        <w:rPr>
          <w:color w:val="000000" w:themeColor="text1"/>
        </w:rPr>
        <w:t xml:space="preserve">he has been working with Legal to create the final version of the policy, and to ensure that its language matches what was voted on by the Senate. The policy has been finalized and is now sitting at the Provost’s Office for approval. </w:t>
      </w:r>
    </w:p>
    <w:p w14:paraId="14FE4057" w14:textId="78F6FBBB" w:rsidR="000E5BCC" w:rsidRPr="001A223F" w:rsidRDefault="000E5BCC" w:rsidP="000E5BCC">
      <w:pPr>
        <w:rPr>
          <w:color w:val="FF0000"/>
          <w:highlight w:val="yellow"/>
        </w:rPr>
      </w:pPr>
    </w:p>
    <w:p w14:paraId="1B2860A3" w14:textId="77777777" w:rsidR="000F28AB" w:rsidRPr="00417334" w:rsidRDefault="000F28AB" w:rsidP="000F28AB">
      <w:pPr>
        <w:rPr>
          <w:b/>
          <w:bCs/>
          <w:color w:val="000000" w:themeColor="text1"/>
        </w:rPr>
      </w:pPr>
      <w:r w:rsidRPr="00417334">
        <w:rPr>
          <w:b/>
          <w:bCs/>
          <w:color w:val="000000" w:themeColor="text1"/>
        </w:rPr>
        <w:t>Nominating Committee</w:t>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t xml:space="preserve">            Dr. Shon Smith</w:t>
      </w:r>
    </w:p>
    <w:p w14:paraId="77D93887" w14:textId="1B8424FB" w:rsidR="003E4435" w:rsidRDefault="00C02AAD" w:rsidP="000F28AB">
      <w:pPr>
        <w:rPr>
          <w:color w:val="000000" w:themeColor="text1"/>
        </w:rPr>
      </w:pPr>
      <w:r>
        <w:rPr>
          <w:color w:val="000000" w:themeColor="text1"/>
        </w:rPr>
        <w:t>The</w:t>
      </w:r>
      <w:r w:rsidR="003E4435">
        <w:rPr>
          <w:color w:val="000000" w:themeColor="text1"/>
        </w:rPr>
        <w:t xml:space="preserve"> committee is following up with each college to nominate and elect members for the 2021-2022 Grievance and Hearing and Reconsideration Committees. </w:t>
      </w:r>
    </w:p>
    <w:p w14:paraId="028C6194" w14:textId="77777777" w:rsidR="00C32A28" w:rsidRDefault="003E4435" w:rsidP="00C32A28">
      <w:pPr>
        <w:pStyle w:val="ListParagraph"/>
        <w:numPr>
          <w:ilvl w:val="0"/>
          <w:numId w:val="43"/>
        </w:numPr>
        <w:rPr>
          <w:color w:val="000000" w:themeColor="text1"/>
        </w:rPr>
      </w:pPr>
      <w:r>
        <w:rPr>
          <w:color w:val="000000" w:themeColor="text1"/>
        </w:rPr>
        <w:t xml:space="preserve">Dr. Harp asked if </w:t>
      </w:r>
      <w:r w:rsidR="00C02AAD">
        <w:rPr>
          <w:color w:val="000000" w:themeColor="text1"/>
        </w:rPr>
        <w:t>each of these committees are adequately represented this year?</w:t>
      </w:r>
      <w:r>
        <w:rPr>
          <w:color w:val="000000" w:themeColor="text1"/>
        </w:rPr>
        <w:t xml:space="preserve"> Dr. Smith said that </w:t>
      </w:r>
      <w:r w:rsidR="00C02AAD">
        <w:rPr>
          <w:color w:val="000000" w:themeColor="text1"/>
        </w:rPr>
        <w:t>the Provost has pulled together last year’s Grievance Committee, but he is unsure about the Hearing and Reconsideration Committee.</w:t>
      </w:r>
      <w:r>
        <w:rPr>
          <w:color w:val="000000" w:themeColor="text1"/>
        </w:rPr>
        <w:t xml:space="preserve"> </w:t>
      </w:r>
    </w:p>
    <w:p w14:paraId="7863E5BA" w14:textId="6F67F76F" w:rsidR="00C02AAD" w:rsidRPr="00C32A28" w:rsidRDefault="00C02AAD" w:rsidP="00C32A28">
      <w:pPr>
        <w:pStyle w:val="ListParagraph"/>
        <w:numPr>
          <w:ilvl w:val="0"/>
          <w:numId w:val="43"/>
        </w:numPr>
        <w:rPr>
          <w:color w:val="000000" w:themeColor="text1"/>
        </w:rPr>
      </w:pPr>
      <w:r w:rsidRPr="00C32A28">
        <w:rPr>
          <w:color w:val="000000" w:themeColor="text1"/>
        </w:rPr>
        <w:t>Dr. Smith requests that</w:t>
      </w:r>
      <w:r w:rsidR="003E4435" w:rsidRPr="00C32A28">
        <w:rPr>
          <w:color w:val="000000" w:themeColor="text1"/>
        </w:rPr>
        <w:t xml:space="preserve"> all senators share </w:t>
      </w:r>
      <w:r w:rsidRPr="00C32A28">
        <w:rPr>
          <w:color w:val="000000" w:themeColor="text1"/>
        </w:rPr>
        <w:t>information about these elections</w:t>
      </w:r>
      <w:r w:rsidR="003E4435" w:rsidRPr="00C32A28">
        <w:rPr>
          <w:color w:val="000000" w:themeColor="text1"/>
        </w:rPr>
        <w:t xml:space="preserve"> broadly in the</w:t>
      </w:r>
      <w:r w:rsidRPr="00C32A28">
        <w:rPr>
          <w:color w:val="000000" w:themeColor="text1"/>
        </w:rPr>
        <w:t>ir</w:t>
      </w:r>
      <w:r w:rsidR="003E4435" w:rsidRPr="00C32A28">
        <w:rPr>
          <w:color w:val="000000" w:themeColor="text1"/>
        </w:rPr>
        <w:t xml:space="preserve"> colleges, and to encourage </w:t>
      </w:r>
      <w:r w:rsidRPr="00C32A28">
        <w:rPr>
          <w:color w:val="000000" w:themeColor="text1"/>
        </w:rPr>
        <w:t xml:space="preserve">faculty </w:t>
      </w:r>
      <w:r w:rsidR="003E4435" w:rsidRPr="00C32A28">
        <w:rPr>
          <w:color w:val="000000" w:themeColor="text1"/>
        </w:rPr>
        <w:t xml:space="preserve">participation </w:t>
      </w:r>
      <w:r w:rsidRPr="00C32A28">
        <w:rPr>
          <w:color w:val="000000" w:themeColor="text1"/>
        </w:rPr>
        <w:t>as a great way to have more voice.</w:t>
      </w:r>
    </w:p>
    <w:p w14:paraId="061602C5" w14:textId="77777777" w:rsidR="00C32A28" w:rsidRDefault="00C32A28" w:rsidP="00C32A28">
      <w:pPr>
        <w:rPr>
          <w:color w:val="000000" w:themeColor="text1"/>
        </w:rPr>
      </w:pPr>
    </w:p>
    <w:p w14:paraId="2F0F426A" w14:textId="55F3D3ED" w:rsidR="00C02AAD" w:rsidRPr="00C32A28" w:rsidRDefault="00A565DD" w:rsidP="00C32A28">
      <w:pPr>
        <w:rPr>
          <w:color w:val="000000" w:themeColor="text1"/>
        </w:rPr>
      </w:pPr>
      <w:r w:rsidRPr="00C32A28">
        <w:rPr>
          <w:color w:val="000000" w:themeColor="text1"/>
        </w:rPr>
        <w:t xml:space="preserve">Dr. Harp would like to see this committee establish protocols to guide timing of elections for these important positions. </w:t>
      </w:r>
    </w:p>
    <w:p w14:paraId="0C7E0E54" w14:textId="77777777" w:rsidR="00C32A28" w:rsidRDefault="00C32A28" w:rsidP="00C32A28">
      <w:pPr>
        <w:rPr>
          <w:color w:val="000000" w:themeColor="text1"/>
        </w:rPr>
      </w:pPr>
    </w:p>
    <w:p w14:paraId="09FE92D4" w14:textId="3105A4D7" w:rsidR="00A565DD" w:rsidRPr="00C32A28" w:rsidRDefault="00A565DD" w:rsidP="00C32A28">
      <w:pPr>
        <w:rPr>
          <w:color w:val="000000" w:themeColor="text1"/>
        </w:rPr>
      </w:pPr>
      <w:r w:rsidRPr="00C32A28">
        <w:rPr>
          <w:color w:val="000000" w:themeColor="text1"/>
        </w:rPr>
        <w:t xml:space="preserve">Dr. Randle asked if we are allowed to have alternates for these committees? Dr. Smith said that he has suggested that we add alternates </w:t>
      </w:r>
      <w:r w:rsidR="00C32A28">
        <w:rPr>
          <w:color w:val="000000" w:themeColor="text1"/>
        </w:rPr>
        <w:t>to provide continuity in situations where faculty have to step down from service</w:t>
      </w:r>
      <w:r w:rsidRPr="00C32A28">
        <w:rPr>
          <w:color w:val="000000" w:themeColor="text1"/>
        </w:rPr>
        <w:t xml:space="preserve">. </w:t>
      </w:r>
    </w:p>
    <w:p w14:paraId="22ECBF5D" w14:textId="77777777" w:rsidR="003E4435" w:rsidRDefault="003E4435" w:rsidP="000F28AB">
      <w:pPr>
        <w:rPr>
          <w:color w:val="000000" w:themeColor="text1"/>
        </w:rPr>
      </w:pPr>
    </w:p>
    <w:p w14:paraId="1EE9801F" w14:textId="77777777" w:rsidR="00064E9F" w:rsidRPr="00C4536F" w:rsidRDefault="00064E9F" w:rsidP="007463D4">
      <w:pPr>
        <w:rPr>
          <w:b/>
          <w:bCs/>
          <w:color w:val="000000" w:themeColor="text1"/>
        </w:rPr>
      </w:pPr>
    </w:p>
    <w:p w14:paraId="23632819" w14:textId="7C73B12A" w:rsidR="002E3474" w:rsidRPr="00C4536F" w:rsidRDefault="002E3474" w:rsidP="007463D4">
      <w:pPr>
        <w:rPr>
          <w:b/>
          <w:bCs/>
          <w:color w:val="000000" w:themeColor="text1"/>
        </w:rPr>
      </w:pPr>
      <w:r w:rsidRPr="00C4536F">
        <w:rPr>
          <w:b/>
          <w:bCs/>
          <w:color w:val="000000" w:themeColor="text1"/>
        </w:rPr>
        <w:t>Handbook Committee</w:t>
      </w:r>
      <w:r w:rsidR="002E2084" w:rsidRPr="00C4536F">
        <w:rPr>
          <w:b/>
          <w:bCs/>
          <w:color w:val="000000" w:themeColor="text1"/>
        </w:rPr>
        <w:tab/>
      </w:r>
      <w:r w:rsidR="002E2084" w:rsidRPr="00C4536F">
        <w:rPr>
          <w:b/>
          <w:bCs/>
          <w:color w:val="000000" w:themeColor="text1"/>
        </w:rPr>
        <w:tab/>
      </w:r>
      <w:r w:rsidR="002E2084" w:rsidRPr="00C4536F">
        <w:rPr>
          <w:b/>
          <w:bCs/>
          <w:color w:val="000000" w:themeColor="text1"/>
        </w:rPr>
        <w:tab/>
      </w:r>
      <w:r w:rsidR="002E2084" w:rsidRPr="00C4536F">
        <w:rPr>
          <w:b/>
          <w:bCs/>
          <w:color w:val="000000" w:themeColor="text1"/>
        </w:rPr>
        <w:tab/>
      </w:r>
      <w:r w:rsidR="002E2084" w:rsidRPr="00C4536F">
        <w:rPr>
          <w:b/>
          <w:bCs/>
          <w:color w:val="000000" w:themeColor="text1"/>
        </w:rPr>
        <w:tab/>
      </w:r>
      <w:r w:rsidR="002E2084" w:rsidRPr="00C4536F">
        <w:rPr>
          <w:b/>
          <w:bCs/>
          <w:color w:val="000000" w:themeColor="text1"/>
        </w:rPr>
        <w:tab/>
      </w:r>
      <w:r w:rsidR="002E2084" w:rsidRPr="00C4536F">
        <w:rPr>
          <w:b/>
          <w:bCs/>
          <w:color w:val="000000" w:themeColor="text1"/>
        </w:rPr>
        <w:tab/>
        <w:t xml:space="preserve">      Dr. Evelyn Hoover</w:t>
      </w:r>
    </w:p>
    <w:p w14:paraId="3BE36293" w14:textId="2FC846DC" w:rsidR="002E3474" w:rsidRPr="00C4536F" w:rsidRDefault="0048648E" w:rsidP="007463D4">
      <w:pPr>
        <w:rPr>
          <w:color w:val="000000" w:themeColor="text1"/>
        </w:rPr>
      </w:pPr>
      <w:r w:rsidRPr="00C4536F">
        <w:rPr>
          <w:color w:val="000000" w:themeColor="text1"/>
        </w:rPr>
        <w:t>No report.</w:t>
      </w:r>
    </w:p>
    <w:p w14:paraId="4FA33CAA" w14:textId="445B1D0D" w:rsidR="0075268D" w:rsidRPr="00C4536F" w:rsidRDefault="0075268D" w:rsidP="007463D4">
      <w:pPr>
        <w:rPr>
          <w:b/>
          <w:bCs/>
          <w:color w:val="000000" w:themeColor="text1"/>
        </w:rPr>
      </w:pPr>
    </w:p>
    <w:p w14:paraId="684CE459" w14:textId="4143DF96" w:rsidR="002E3474" w:rsidRPr="00417334" w:rsidRDefault="002E3474" w:rsidP="007463D4">
      <w:pPr>
        <w:rPr>
          <w:b/>
          <w:bCs/>
          <w:color w:val="000000" w:themeColor="text1"/>
        </w:rPr>
      </w:pPr>
      <w:r w:rsidRPr="00417334">
        <w:rPr>
          <w:b/>
          <w:bCs/>
          <w:color w:val="000000" w:themeColor="text1"/>
        </w:rPr>
        <w:t>Welfare Committee</w:t>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t>Dr. Bill Randle</w:t>
      </w:r>
    </w:p>
    <w:p w14:paraId="0200A15E" w14:textId="3C426151" w:rsidR="00A565DD" w:rsidRDefault="00C02AAD" w:rsidP="007463D4">
      <w:pPr>
        <w:rPr>
          <w:color w:val="000000" w:themeColor="text1"/>
        </w:rPr>
      </w:pPr>
      <w:r>
        <w:rPr>
          <w:color w:val="000000" w:themeColor="text1"/>
        </w:rPr>
        <w:t>The committee has</w:t>
      </w:r>
      <w:r w:rsidR="00A565DD">
        <w:rPr>
          <w:color w:val="000000" w:themeColor="text1"/>
        </w:rPr>
        <w:t xml:space="preserve"> a lot of issues to </w:t>
      </w:r>
      <w:r w:rsidR="00C95138">
        <w:rPr>
          <w:color w:val="000000" w:themeColor="text1"/>
        </w:rPr>
        <w:t>tackle and</w:t>
      </w:r>
      <w:r>
        <w:rPr>
          <w:color w:val="000000" w:themeColor="text1"/>
        </w:rPr>
        <w:t xml:space="preserve"> plan</w:t>
      </w:r>
      <w:r w:rsidR="00C32A28">
        <w:rPr>
          <w:color w:val="000000" w:themeColor="text1"/>
        </w:rPr>
        <w:t>s</w:t>
      </w:r>
      <w:r>
        <w:rPr>
          <w:color w:val="000000" w:themeColor="text1"/>
        </w:rPr>
        <w:t xml:space="preserve"> to</w:t>
      </w:r>
      <w:r w:rsidR="00A565DD">
        <w:rPr>
          <w:color w:val="000000" w:themeColor="text1"/>
        </w:rPr>
        <w:t xml:space="preserve"> meet in early February</w:t>
      </w:r>
      <w:r>
        <w:rPr>
          <w:color w:val="000000" w:themeColor="text1"/>
        </w:rPr>
        <w:t>.</w:t>
      </w:r>
    </w:p>
    <w:p w14:paraId="484132DF" w14:textId="08496DA8" w:rsidR="00A565DD" w:rsidRDefault="00A565DD" w:rsidP="007463D4">
      <w:pPr>
        <w:rPr>
          <w:color w:val="000000" w:themeColor="text1"/>
        </w:rPr>
      </w:pPr>
    </w:p>
    <w:p w14:paraId="040074F1" w14:textId="3E006E91" w:rsidR="00A565DD" w:rsidRDefault="00A565DD" w:rsidP="007463D4">
      <w:pPr>
        <w:rPr>
          <w:color w:val="000000" w:themeColor="text1"/>
        </w:rPr>
      </w:pPr>
      <w:r>
        <w:rPr>
          <w:color w:val="000000" w:themeColor="text1"/>
        </w:rPr>
        <w:t xml:space="preserve">Dr. Morgan asked if this committee would be looking into the extension of the RPT evaluation for </w:t>
      </w:r>
      <w:r w:rsidR="00C32A28">
        <w:rPr>
          <w:color w:val="000000" w:themeColor="text1"/>
        </w:rPr>
        <w:t>all faculty</w:t>
      </w:r>
      <w:r>
        <w:rPr>
          <w:color w:val="000000" w:themeColor="text1"/>
        </w:rPr>
        <w:t xml:space="preserve">. </w:t>
      </w:r>
      <w:r w:rsidR="00C32A28">
        <w:rPr>
          <w:color w:val="000000" w:themeColor="text1"/>
        </w:rPr>
        <w:t>Dr. Randle</w:t>
      </w:r>
      <w:r>
        <w:rPr>
          <w:color w:val="000000" w:themeColor="text1"/>
        </w:rPr>
        <w:t xml:space="preserve"> said that </w:t>
      </w:r>
      <w:r w:rsidR="00C32A28">
        <w:rPr>
          <w:color w:val="000000" w:themeColor="text1"/>
        </w:rPr>
        <w:t>the committee</w:t>
      </w:r>
      <w:r>
        <w:rPr>
          <w:color w:val="000000" w:themeColor="text1"/>
        </w:rPr>
        <w:t xml:space="preserve"> will be focusing on multiple issues, </w:t>
      </w:r>
      <w:r w:rsidR="00C32A28">
        <w:rPr>
          <w:color w:val="000000" w:themeColor="text1"/>
        </w:rPr>
        <w:t>but that this is one of them</w:t>
      </w:r>
    </w:p>
    <w:p w14:paraId="4639258C" w14:textId="33220DB6" w:rsidR="00A565DD" w:rsidRDefault="00C32A28" w:rsidP="00A565DD">
      <w:pPr>
        <w:pStyle w:val="ListParagraph"/>
        <w:numPr>
          <w:ilvl w:val="0"/>
          <w:numId w:val="43"/>
        </w:numPr>
        <w:rPr>
          <w:color w:val="000000" w:themeColor="text1"/>
        </w:rPr>
      </w:pPr>
      <w:r>
        <w:rPr>
          <w:color w:val="000000" w:themeColor="text1"/>
        </w:rPr>
        <w:t xml:space="preserve">Dr. Morgan noted the time-sensitivity of this concern. While faculty going up for review this academic year were given an extension, the pandemic has inevitably affected all faculty. There is an urgent need for this review timeline to be addressed. </w:t>
      </w:r>
      <w:r w:rsidR="00A565DD">
        <w:rPr>
          <w:color w:val="000000" w:themeColor="text1"/>
        </w:rPr>
        <w:t xml:space="preserve"> </w:t>
      </w:r>
    </w:p>
    <w:p w14:paraId="1D56C756" w14:textId="2D249E92" w:rsidR="00A565DD" w:rsidRPr="00A565DD" w:rsidRDefault="00A565DD" w:rsidP="00C32A28">
      <w:pPr>
        <w:pStyle w:val="ListParagraph"/>
        <w:numPr>
          <w:ilvl w:val="1"/>
          <w:numId w:val="43"/>
        </w:numPr>
        <w:rPr>
          <w:color w:val="000000" w:themeColor="text1"/>
        </w:rPr>
      </w:pPr>
      <w:r>
        <w:rPr>
          <w:color w:val="000000" w:themeColor="text1"/>
        </w:rPr>
        <w:lastRenderedPageBreak/>
        <w:t xml:space="preserve">Dr. Smith </w:t>
      </w:r>
      <w:r w:rsidR="00C32A28">
        <w:rPr>
          <w:color w:val="000000" w:themeColor="text1"/>
        </w:rPr>
        <w:t>said that the Provost appeared open to this consideration in a previous meeting</w:t>
      </w:r>
      <w:r>
        <w:rPr>
          <w:color w:val="000000" w:themeColor="text1"/>
        </w:rPr>
        <w:t xml:space="preserve">. Dr. Randle said the committee had worked on a resolution, </w:t>
      </w:r>
      <w:r w:rsidR="00C32A28">
        <w:rPr>
          <w:color w:val="000000" w:themeColor="text1"/>
        </w:rPr>
        <w:t>and</w:t>
      </w:r>
      <w:r>
        <w:rPr>
          <w:color w:val="000000" w:themeColor="text1"/>
        </w:rPr>
        <w:t xml:space="preserve"> that it will be presented in February</w:t>
      </w:r>
      <w:r w:rsidR="00C32A28">
        <w:rPr>
          <w:color w:val="000000" w:themeColor="text1"/>
        </w:rPr>
        <w:t>’s Senate Meeting</w:t>
      </w:r>
      <w:r>
        <w:rPr>
          <w:color w:val="000000" w:themeColor="text1"/>
        </w:rPr>
        <w:t>.</w:t>
      </w:r>
    </w:p>
    <w:p w14:paraId="77F7C5CE" w14:textId="77777777" w:rsidR="004B066B" w:rsidRPr="00417334" w:rsidRDefault="004B066B" w:rsidP="007463D4">
      <w:pPr>
        <w:rPr>
          <w:color w:val="000000" w:themeColor="text1"/>
        </w:rPr>
      </w:pPr>
    </w:p>
    <w:p w14:paraId="6957F72B" w14:textId="77777777" w:rsidR="00CE0903" w:rsidRPr="00417334" w:rsidRDefault="00CE0903" w:rsidP="00CE0903">
      <w:pPr>
        <w:rPr>
          <w:b/>
          <w:bCs/>
          <w:color w:val="000000" w:themeColor="text1"/>
        </w:rPr>
      </w:pPr>
      <w:r w:rsidRPr="00417334">
        <w:rPr>
          <w:b/>
          <w:bCs/>
          <w:color w:val="000000" w:themeColor="text1"/>
        </w:rPr>
        <w:t>Handbook Committee</w:t>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t xml:space="preserve">      Dr. Evelyn Hoover</w:t>
      </w:r>
    </w:p>
    <w:p w14:paraId="6EB2232F" w14:textId="5E26F4E0" w:rsidR="00CE0903" w:rsidRPr="00417334" w:rsidRDefault="00CE0903" w:rsidP="00CE0903">
      <w:pPr>
        <w:rPr>
          <w:color w:val="000000" w:themeColor="text1"/>
        </w:rPr>
      </w:pPr>
      <w:r w:rsidRPr="00417334">
        <w:rPr>
          <w:color w:val="000000" w:themeColor="text1"/>
        </w:rPr>
        <w:t>No report.</w:t>
      </w:r>
    </w:p>
    <w:p w14:paraId="178D204D" w14:textId="1C1CE52B" w:rsidR="00CE0903" w:rsidRPr="00417334" w:rsidRDefault="00CE0903" w:rsidP="00CE0903">
      <w:pPr>
        <w:rPr>
          <w:color w:val="000000" w:themeColor="text1"/>
        </w:rPr>
      </w:pPr>
    </w:p>
    <w:p w14:paraId="0E1DEDE9" w14:textId="77777777" w:rsidR="00CE0903" w:rsidRPr="00417334" w:rsidRDefault="00CE0903" w:rsidP="00CE0903">
      <w:pPr>
        <w:rPr>
          <w:b/>
          <w:bCs/>
          <w:color w:val="000000" w:themeColor="text1"/>
        </w:rPr>
      </w:pPr>
      <w:r w:rsidRPr="00417334">
        <w:rPr>
          <w:b/>
          <w:bCs/>
          <w:color w:val="000000" w:themeColor="text1"/>
        </w:rPr>
        <w:t>Constitution Committee</w:t>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t xml:space="preserve">       Dr. Scott Harrison</w:t>
      </w:r>
    </w:p>
    <w:p w14:paraId="2D3CABBC" w14:textId="16B23BD3" w:rsidR="00CE0903" w:rsidRDefault="00CE0903" w:rsidP="00CE0903">
      <w:pPr>
        <w:rPr>
          <w:color w:val="000000" w:themeColor="text1"/>
        </w:rPr>
      </w:pPr>
      <w:r w:rsidRPr="00417334">
        <w:rPr>
          <w:color w:val="000000" w:themeColor="text1"/>
        </w:rPr>
        <w:t>No report</w:t>
      </w:r>
    </w:p>
    <w:p w14:paraId="2B4E4C70" w14:textId="77777777" w:rsidR="00A565DD" w:rsidRDefault="00A565DD" w:rsidP="001C7C04">
      <w:pPr>
        <w:rPr>
          <w:b/>
          <w:bCs/>
          <w:color w:val="000000" w:themeColor="text1"/>
        </w:rPr>
      </w:pPr>
    </w:p>
    <w:p w14:paraId="53C97BAA" w14:textId="239C4A97" w:rsidR="00A565DD" w:rsidRPr="001C7C04" w:rsidRDefault="00A565DD" w:rsidP="001C7C04">
      <w:pPr>
        <w:rPr>
          <w:b/>
          <w:bCs/>
          <w:color w:val="000000" w:themeColor="text1"/>
        </w:rPr>
      </w:pPr>
      <w:r>
        <w:rPr>
          <w:b/>
          <w:bCs/>
          <w:color w:val="000000" w:themeColor="text1"/>
        </w:rPr>
        <w:t>Faculty Assembly Report</w:t>
      </w:r>
      <w:r w:rsidR="00C02AAD">
        <w:rPr>
          <w:b/>
          <w:bCs/>
          <w:color w:val="000000" w:themeColor="text1"/>
        </w:rPr>
        <w:tab/>
      </w:r>
      <w:r w:rsidR="00C02AAD">
        <w:rPr>
          <w:b/>
          <w:bCs/>
          <w:color w:val="000000" w:themeColor="text1"/>
        </w:rPr>
        <w:tab/>
      </w:r>
      <w:r w:rsidR="00C02AAD">
        <w:rPr>
          <w:b/>
          <w:bCs/>
          <w:color w:val="000000" w:themeColor="text1"/>
        </w:rPr>
        <w:tab/>
      </w:r>
      <w:r w:rsidR="00C02AAD">
        <w:rPr>
          <w:b/>
          <w:bCs/>
          <w:color w:val="000000" w:themeColor="text1"/>
        </w:rPr>
        <w:tab/>
      </w:r>
      <w:r w:rsidR="00C02AAD">
        <w:rPr>
          <w:b/>
          <w:bCs/>
          <w:color w:val="000000" w:themeColor="text1"/>
        </w:rPr>
        <w:tab/>
      </w:r>
      <w:r w:rsidR="00C02AAD">
        <w:rPr>
          <w:b/>
          <w:bCs/>
          <w:color w:val="000000" w:themeColor="text1"/>
        </w:rPr>
        <w:tab/>
      </w:r>
      <w:r w:rsidR="00C02AAD">
        <w:rPr>
          <w:b/>
          <w:bCs/>
          <w:color w:val="000000" w:themeColor="text1"/>
        </w:rPr>
        <w:tab/>
        <w:t xml:space="preserve">     Dr. Nicole Dobbins</w:t>
      </w:r>
    </w:p>
    <w:p w14:paraId="2F58B882" w14:textId="15D8AC81" w:rsidR="001C7C04" w:rsidRDefault="00A565DD" w:rsidP="001C7C04">
      <w:pPr>
        <w:rPr>
          <w:color w:val="000000" w:themeColor="text1"/>
        </w:rPr>
      </w:pPr>
      <w:r>
        <w:rPr>
          <w:color w:val="000000" w:themeColor="text1"/>
        </w:rPr>
        <w:t xml:space="preserve">Dr. Dobbins said there </w:t>
      </w:r>
      <w:r w:rsidR="00BA0844">
        <w:rPr>
          <w:color w:val="000000" w:themeColor="text1"/>
        </w:rPr>
        <w:t>have</w:t>
      </w:r>
      <w:r>
        <w:rPr>
          <w:color w:val="000000" w:themeColor="text1"/>
        </w:rPr>
        <w:t xml:space="preserve"> been discussions about the </w:t>
      </w:r>
      <w:r w:rsidR="00FE1339">
        <w:rPr>
          <w:color w:val="000000" w:themeColor="text1"/>
        </w:rPr>
        <w:t>f</w:t>
      </w:r>
      <w:r>
        <w:rPr>
          <w:color w:val="000000" w:themeColor="text1"/>
        </w:rPr>
        <w:t xml:space="preserve">ee </w:t>
      </w:r>
      <w:r w:rsidR="00FE1339">
        <w:rPr>
          <w:color w:val="000000" w:themeColor="text1"/>
        </w:rPr>
        <w:t>s</w:t>
      </w:r>
      <w:r>
        <w:rPr>
          <w:color w:val="000000" w:themeColor="text1"/>
        </w:rPr>
        <w:t>tructure</w:t>
      </w:r>
      <w:r w:rsidR="00FE1339">
        <w:rPr>
          <w:color w:val="000000" w:themeColor="text1"/>
        </w:rPr>
        <w:t xml:space="preserve"> used to charge for online vs. face-to-face courses across the system. She expects the conversation to continue, focusing on the viability of one set price for all modes of courses and how this might impact course competitiveness. </w:t>
      </w:r>
    </w:p>
    <w:p w14:paraId="5EF06FD7" w14:textId="48FF7F9E" w:rsidR="00266123" w:rsidRDefault="00266123" w:rsidP="001C7C04">
      <w:pPr>
        <w:rPr>
          <w:color w:val="000000" w:themeColor="text1"/>
        </w:rPr>
      </w:pPr>
    </w:p>
    <w:p w14:paraId="1126301F" w14:textId="44E1EE85" w:rsidR="00266123" w:rsidRDefault="00266123" w:rsidP="001C7C04">
      <w:pPr>
        <w:rPr>
          <w:color w:val="000000" w:themeColor="text1"/>
        </w:rPr>
      </w:pPr>
      <w:r>
        <w:rPr>
          <w:color w:val="000000" w:themeColor="text1"/>
        </w:rPr>
        <w:t xml:space="preserve">Student wellness, particularly mental health, </w:t>
      </w:r>
      <w:r w:rsidR="00FE1339">
        <w:rPr>
          <w:color w:val="000000" w:themeColor="text1"/>
        </w:rPr>
        <w:t>is</w:t>
      </w:r>
      <w:r>
        <w:rPr>
          <w:color w:val="000000" w:themeColor="text1"/>
        </w:rPr>
        <w:t xml:space="preserve"> also a big </w:t>
      </w:r>
      <w:r w:rsidR="00BA0844">
        <w:rPr>
          <w:color w:val="000000" w:themeColor="text1"/>
        </w:rPr>
        <w:t>focus</w:t>
      </w:r>
      <w:r>
        <w:rPr>
          <w:color w:val="000000" w:themeColor="text1"/>
        </w:rPr>
        <w:t xml:space="preserve">. </w:t>
      </w:r>
      <w:r w:rsidR="00FE1339">
        <w:rPr>
          <w:color w:val="000000" w:themeColor="text1"/>
        </w:rPr>
        <w:t xml:space="preserve">There is system-wide interest in making sure that students are </w:t>
      </w:r>
      <w:r>
        <w:rPr>
          <w:color w:val="000000" w:themeColor="text1"/>
        </w:rPr>
        <w:t xml:space="preserve">aware of all of </w:t>
      </w:r>
      <w:r w:rsidR="00FE1339">
        <w:rPr>
          <w:color w:val="000000" w:themeColor="text1"/>
        </w:rPr>
        <w:t>the</w:t>
      </w:r>
      <w:r>
        <w:rPr>
          <w:color w:val="000000" w:themeColor="text1"/>
        </w:rPr>
        <w:t xml:space="preserve"> resources available to them through counseling support at each institution. Faculty/staff wellness </w:t>
      </w:r>
      <w:r w:rsidR="00FE1339">
        <w:rPr>
          <w:color w:val="000000" w:themeColor="text1"/>
        </w:rPr>
        <w:t>is also a point of discussion</w:t>
      </w:r>
      <w:r>
        <w:rPr>
          <w:color w:val="000000" w:themeColor="text1"/>
        </w:rPr>
        <w:t xml:space="preserve">. </w:t>
      </w:r>
    </w:p>
    <w:p w14:paraId="1C99D2DB" w14:textId="543ADDA5" w:rsidR="00266123" w:rsidRDefault="00266123" w:rsidP="001C7C04">
      <w:pPr>
        <w:rPr>
          <w:color w:val="000000" w:themeColor="text1"/>
        </w:rPr>
      </w:pPr>
    </w:p>
    <w:p w14:paraId="0C2B5056" w14:textId="6C7FEFEB" w:rsidR="00266123" w:rsidRDefault="00FE1339" w:rsidP="001C7C04">
      <w:pPr>
        <w:rPr>
          <w:color w:val="000000" w:themeColor="text1"/>
        </w:rPr>
      </w:pPr>
      <w:r>
        <w:rPr>
          <w:color w:val="000000" w:themeColor="text1"/>
        </w:rPr>
        <w:t>The f</w:t>
      </w:r>
      <w:r w:rsidR="00266123">
        <w:rPr>
          <w:color w:val="000000" w:themeColor="text1"/>
        </w:rPr>
        <w:t>inal report of the Racial</w:t>
      </w:r>
      <w:r>
        <w:rPr>
          <w:color w:val="000000" w:themeColor="text1"/>
        </w:rPr>
        <w:t>, E</w:t>
      </w:r>
      <w:r w:rsidR="00266123">
        <w:rPr>
          <w:color w:val="000000" w:themeColor="text1"/>
        </w:rPr>
        <w:t>quity</w:t>
      </w:r>
      <w:r>
        <w:rPr>
          <w:color w:val="000000" w:themeColor="text1"/>
        </w:rPr>
        <w:t>, and D</w:t>
      </w:r>
      <w:r w:rsidR="00266123">
        <w:rPr>
          <w:color w:val="000000" w:themeColor="text1"/>
        </w:rPr>
        <w:t xml:space="preserve">iversity </w:t>
      </w:r>
      <w:r>
        <w:rPr>
          <w:color w:val="000000" w:themeColor="text1"/>
        </w:rPr>
        <w:t>T</w:t>
      </w:r>
      <w:r w:rsidR="00266123">
        <w:rPr>
          <w:color w:val="000000" w:themeColor="text1"/>
        </w:rPr>
        <w:t xml:space="preserve">ask </w:t>
      </w:r>
      <w:r>
        <w:rPr>
          <w:color w:val="000000" w:themeColor="text1"/>
        </w:rPr>
        <w:t>F</w:t>
      </w:r>
      <w:r w:rsidR="00266123">
        <w:rPr>
          <w:color w:val="000000" w:themeColor="text1"/>
        </w:rPr>
        <w:t xml:space="preserve">orce was presented to </w:t>
      </w:r>
      <w:r>
        <w:rPr>
          <w:color w:val="000000" w:themeColor="text1"/>
        </w:rPr>
        <w:t>the Board of Governors</w:t>
      </w:r>
      <w:r w:rsidR="00266123">
        <w:rPr>
          <w:color w:val="000000" w:themeColor="text1"/>
        </w:rPr>
        <w:t xml:space="preserve"> last week. </w:t>
      </w:r>
      <w:r>
        <w:rPr>
          <w:color w:val="000000" w:themeColor="text1"/>
        </w:rPr>
        <w:t xml:space="preserve">She publicly applauds all colleagues across the system who have spoken out to share their story. </w:t>
      </w:r>
      <w:r w:rsidR="00266123">
        <w:rPr>
          <w:color w:val="000000" w:themeColor="text1"/>
        </w:rPr>
        <w:t>The report is extensive</w:t>
      </w:r>
      <w:r w:rsidR="00BA0844">
        <w:rPr>
          <w:color w:val="000000" w:themeColor="text1"/>
        </w:rPr>
        <w:t>, candid and</w:t>
      </w:r>
      <w:r>
        <w:rPr>
          <w:color w:val="000000" w:themeColor="text1"/>
        </w:rPr>
        <w:t xml:space="preserve"> included </w:t>
      </w:r>
      <w:r w:rsidR="00266123">
        <w:rPr>
          <w:color w:val="000000" w:themeColor="text1"/>
        </w:rPr>
        <w:t xml:space="preserve">6 recommendations. </w:t>
      </w:r>
      <w:r>
        <w:rPr>
          <w:color w:val="000000" w:themeColor="text1"/>
        </w:rPr>
        <w:t>The Task Force has asked for a response to all of the recommendations.</w:t>
      </w:r>
    </w:p>
    <w:p w14:paraId="431723F9" w14:textId="08E289F8" w:rsidR="00FE1339" w:rsidRDefault="00FE1339" w:rsidP="00FE1339">
      <w:pPr>
        <w:pStyle w:val="ListParagraph"/>
        <w:numPr>
          <w:ilvl w:val="0"/>
          <w:numId w:val="43"/>
        </w:numPr>
        <w:rPr>
          <w:color w:val="000000" w:themeColor="text1"/>
        </w:rPr>
      </w:pPr>
      <w:r>
        <w:rPr>
          <w:color w:val="000000" w:themeColor="text1"/>
        </w:rPr>
        <w:t xml:space="preserve">There have already been some responses and conversation in the media. A new system-level diversity officer was recently created, but placed under HR. The Task Force recommends that the officer </w:t>
      </w:r>
      <w:r w:rsidR="00BA0844">
        <w:rPr>
          <w:color w:val="000000" w:themeColor="text1"/>
        </w:rPr>
        <w:t xml:space="preserve">instead </w:t>
      </w:r>
      <w:r>
        <w:rPr>
          <w:color w:val="000000" w:themeColor="text1"/>
        </w:rPr>
        <w:t>report directly to the President, since the issues extend far beyond HR.</w:t>
      </w:r>
    </w:p>
    <w:p w14:paraId="1EF10383" w14:textId="77777777" w:rsidR="00BA0844" w:rsidRDefault="00FE1339" w:rsidP="00266123">
      <w:pPr>
        <w:pStyle w:val="ListParagraph"/>
        <w:numPr>
          <w:ilvl w:val="0"/>
          <w:numId w:val="43"/>
        </w:numPr>
        <w:rPr>
          <w:color w:val="000000" w:themeColor="text1"/>
        </w:rPr>
      </w:pPr>
      <w:r>
        <w:rPr>
          <w:color w:val="000000" w:themeColor="text1"/>
        </w:rPr>
        <w:t>She believes that in absence of authentic response to the recommendations made, many faculty will become further disengaged and frustrated, to the detriment of the system and its institutions.</w:t>
      </w:r>
    </w:p>
    <w:p w14:paraId="45797AF4" w14:textId="77777777" w:rsidR="00BA0844" w:rsidRDefault="00266123" w:rsidP="00266123">
      <w:pPr>
        <w:pStyle w:val="ListParagraph"/>
        <w:numPr>
          <w:ilvl w:val="0"/>
          <w:numId w:val="43"/>
        </w:numPr>
        <w:rPr>
          <w:color w:val="000000" w:themeColor="text1"/>
        </w:rPr>
      </w:pPr>
      <w:r w:rsidRPr="00BA0844">
        <w:rPr>
          <w:color w:val="000000" w:themeColor="text1"/>
        </w:rPr>
        <w:t xml:space="preserve">On our campus, Dr. Sherrice Allen is serving as </w:t>
      </w:r>
      <w:r w:rsidR="00BA0844">
        <w:rPr>
          <w:color w:val="000000" w:themeColor="text1"/>
        </w:rPr>
        <w:t>Interim C</w:t>
      </w:r>
      <w:r w:rsidRPr="00BA0844">
        <w:rPr>
          <w:color w:val="000000" w:themeColor="text1"/>
        </w:rPr>
        <w:t xml:space="preserve">hief </w:t>
      </w:r>
      <w:r w:rsidR="00BA0844">
        <w:rPr>
          <w:color w:val="000000" w:themeColor="text1"/>
        </w:rPr>
        <w:t>D</w:t>
      </w:r>
      <w:r w:rsidRPr="00BA0844">
        <w:rPr>
          <w:color w:val="000000" w:themeColor="text1"/>
        </w:rPr>
        <w:t xml:space="preserve">iversity </w:t>
      </w:r>
      <w:r w:rsidR="00BA0844">
        <w:rPr>
          <w:color w:val="000000" w:themeColor="text1"/>
        </w:rPr>
        <w:t>O</w:t>
      </w:r>
      <w:r w:rsidRPr="00BA0844">
        <w:rPr>
          <w:color w:val="000000" w:themeColor="text1"/>
        </w:rPr>
        <w:t xml:space="preserve">fficer. </w:t>
      </w:r>
      <w:r w:rsidR="00BA0844">
        <w:rPr>
          <w:color w:val="000000" w:themeColor="text1"/>
        </w:rPr>
        <w:t>An internal</w:t>
      </w:r>
      <w:r w:rsidRPr="00BA0844">
        <w:rPr>
          <w:color w:val="000000" w:themeColor="text1"/>
        </w:rPr>
        <w:t xml:space="preserve"> survey </w:t>
      </w:r>
      <w:r w:rsidR="00BA0844">
        <w:rPr>
          <w:color w:val="000000" w:themeColor="text1"/>
        </w:rPr>
        <w:t xml:space="preserve">will be </w:t>
      </w:r>
      <w:r w:rsidRPr="00BA0844">
        <w:rPr>
          <w:color w:val="000000" w:themeColor="text1"/>
        </w:rPr>
        <w:t xml:space="preserve">coming out in February/March </w:t>
      </w:r>
      <w:r w:rsidR="00BA0844">
        <w:rPr>
          <w:color w:val="000000" w:themeColor="text1"/>
        </w:rPr>
        <w:t>and all faculty, staff and students will be asked to candidly respond</w:t>
      </w:r>
      <w:r w:rsidRPr="00BA0844">
        <w:rPr>
          <w:color w:val="000000" w:themeColor="text1"/>
        </w:rPr>
        <w:t>.</w:t>
      </w:r>
    </w:p>
    <w:p w14:paraId="344DD52F" w14:textId="205DB1C4" w:rsidR="00266123" w:rsidRPr="00BA0844" w:rsidRDefault="00266123" w:rsidP="00266123">
      <w:pPr>
        <w:pStyle w:val="ListParagraph"/>
        <w:numPr>
          <w:ilvl w:val="0"/>
          <w:numId w:val="43"/>
        </w:numPr>
        <w:rPr>
          <w:color w:val="000000" w:themeColor="text1"/>
        </w:rPr>
      </w:pPr>
      <w:r w:rsidRPr="00BA0844">
        <w:rPr>
          <w:color w:val="000000" w:themeColor="text1"/>
        </w:rPr>
        <w:t>Dr. Dobbins will share the</w:t>
      </w:r>
      <w:r w:rsidR="00BA0844" w:rsidRPr="00BA0844">
        <w:rPr>
          <w:color w:val="000000" w:themeColor="text1"/>
        </w:rPr>
        <w:t xml:space="preserve"> recording of the presentation to the Board of Governors, along with </w:t>
      </w:r>
      <w:r w:rsidRPr="00BA0844">
        <w:rPr>
          <w:color w:val="000000" w:themeColor="text1"/>
        </w:rPr>
        <w:t>reports mentioned</w:t>
      </w:r>
      <w:r w:rsidR="00BA0844" w:rsidRPr="00BA0844">
        <w:rPr>
          <w:color w:val="000000" w:themeColor="text1"/>
        </w:rPr>
        <w:t>,</w:t>
      </w:r>
      <w:r w:rsidRPr="00BA0844">
        <w:rPr>
          <w:color w:val="000000" w:themeColor="text1"/>
        </w:rPr>
        <w:t xml:space="preserve"> with Ms. Ingram</w:t>
      </w:r>
      <w:r w:rsidR="00BA0844" w:rsidRPr="00BA0844">
        <w:rPr>
          <w:color w:val="000000" w:themeColor="text1"/>
        </w:rPr>
        <w:t xml:space="preserve"> for distribution to</w:t>
      </w:r>
      <w:r w:rsidRPr="00BA0844">
        <w:rPr>
          <w:color w:val="000000" w:themeColor="text1"/>
        </w:rPr>
        <w:t xml:space="preserve"> senators, deans and chairs. </w:t>
      </w:r>
    </w:p>
    <w:p w14:paraId="6F4BD8A2" w14:textId="4BC2A32E" w:rsidR="00266123" w:rsidRDefault="00266123" w:rsidP="00266123">
      <w:pPr>
        <w:rPr>
          <w:color w:val="000000" w:themeColor="text1"/>
        </w:rPr>
      </w:pPr>
    </w:p>
    <w:p w14:paraId="04FAFDF2" w14:textId="4BC1F994" w:rsidR="00266123" w:rsidRPr="00266123" w:rsidRDefault="00BA0844" w:rsidP="00266123">
      <w:pPr>
        <w:rPr>
          <w:color w:val="000000" w:themeColor="text1"/>
        </w:rPr>
      </w:pPr>
      <w:r>
        <w:rPr>
          <w:color w:val="000000" w:themeColor="text1"/>
        </w:rPr>
        <w:t>Dr.</w:t>
      </w:r>
      <w:r w:rsidR="00266123">
        <w:rPr>
          <w:color w:val="000000" w:themeColor="text1"/>
        </w:rPr>
        <w:t xml:space="preserve"> said that we may </w:t>
      </w:r>
      <w:r>
        <w:rPr>
          <w:color w:val="000000" w:themeColor="text1"/>
        </w:rPr>
        <w:t xml:space="preserve">also </w:t>
      </w:r>
      <w:r w:rsidR="00266123">
        <w:rPr>
          <w:color w:val="000000" w:themeColor="text1"/>
        </w:rPr>
        <w:t xml:space="preserve">want to consider term allotment for the Faculty Assembly </w:t>
      </w:r>
      <w:r>
        <w:rPr>
          <w:color w:val="000000" w:themeColor="text1"/>
        </w:rPr>
        <w:t>delegates. She</w:t>
      </w:r>
      <w:r w:rsidR="00266123">
        <w:rPr>
          <w:color w:val="000000" w:themeColor="text1"/>
        </w:rPr>
        <w:t xml:space="preserve"> invites those interested </w:t>
      </w:r>
      <w:r>
        <w:rPr>
          <w:color w:val="000000" w:themeColor="text1"/>
        </w:rPr>
        <w:t xml:space="preserve">in serving as a delegate </w:t>
      </w:r>
      <w:r w:rsidR="00266123">
        <w:rPr>
          <w:color w:val="000000" w:themeColor="text1"/>
        </w:rPr>
        <w:t>to attend a</w:t>
      </w:r>
      <w:r>
        <w:rPr>
          <w:color w:val="000000" w:themeColor="text1"/>
        </w:rPr>
        <w:t>n Assembly</w:t>
      </w:r>
      <w:r w:rsidR="00266123">
        <w:rPr>
          <w:color w:val="000000" w:themeColor="text1"/>
        </w:rPr>
        <w:t xml:space="preserve"> meeting.</w:t>
      </w:r>
    </w:p>
    <w:p w14:paraId="1C2226B2" w14:textId="7EEF0829" w:rsidR="00F715E5" w:rsidRPr="001C7C04" w:rsidRDefault="00F715E5" w:rsidP="00F715E5">
      <w:pPr>
        <w:rPr>
          <w:color w:val="000000" w:themeColor="text1"/>
        </w:rPr>
      </w:pPr>
    </w:p>
    <w:p w14:paraId="3318FE7D" w14:textId="60CD026F" w:rsidR="00F715E5" w:rsidRPr="001C7C04" w:rsidRDefault="00F715E5" w:rsidP="00F715E5">
      <w:pPr>
        <w:rPr>
          <w:b/>
          <w:bCs/>
          <w:color w:val="000000" w:themeColor="text1"/>
        </w:rPr>
      </w:pPr>
      <w:r w:rsidRPr="001C7C04">
        <w:rPr>
          <w:b/>
          <w:bCs/>
          <w:color w:val="000000" w:themeColor="text1"/>
        </w:rPr>
        <w:t>State</w:t>
      </w:r>
      <w:r w:rsidR="00FD0832" w:rsidRPr="001C7C04">
        <w:rPr>
          <w:b/>
          <w:bCs/>
          <w:color w:val="000000" w:themeColor="text1"/>
        </w:rPr>
        <w:t>m</w:t>
      </w:r>
      <w:r w:rsidRPr="001C7C04">
        <w:rPr>
          <w:b/>
          <w:bCs/>
          <w:color w:val="000000" w:themeColor="text1"/>
        </w:rPr>
        <w:t xml:space="preserve">ent from </w:t>
      </w:r>
      <w:r w:rsidR="001C7C04" w:rsidRPr="001C7C04">
        <w:rPr>
          <w:b/>
          <w:bCs/>
          <w:color w:val="000000" w:themeColor="text1"/>
        </w:rPr>
        <w:t>C</w:t>
      </w:r>
      <w:r w:rsidRPr="001C7C04">
        <w:rPr>
          <w:b/>
          <w:bCs/>
          <w:color w:val="000000" w:themeColor="text1"/>
        </w:rPr>
        <w:t>hair</w:t>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t xml:space="preserve">             Dr. Julius Harp</w:t>
      </w:r>
    </w:p>
    <w:p w14:paraId="569CDF1A" w14:textId="76BA44AD" w:rsidR="00F715E5" w:rsidRPr="001C7C04" w:rsidRDefault="00266123" w:rsidP="00F715E5">
      <w:pPr>
        <w:rPr>
          <w:color w:val="000000" w:themeColor="text1"/>
        </w:rPr>
      </w:pPr>
      <w:r>
        <w:rPr>
          <w:color w:val="000000" w:themeColor="text1"/>
        </w:rPr>
        <w:t>Dr. Harp thanked all faculty for</w:t>
      </w:r>
      <w:r w:rsidR="00BA0844">
        <w:rPr>
          <w:color w:val="000000" w:themeColor="text1"/>
        </w:rPr>
        <w:t xml:space="preserve"> their hard work</w:t>
      </w:r>
      <w:r>
        <w:rPr>
          <w:color w:val="000000" w:themeColor="text1"/>
        </w:rPr>
        <w:t xml:space="preserve"> last semester and </w:t>
      </w:r>
      <w:r w:rsidR="00BA0844">
        <w:rPr>
          <w:color w:val="000000" w:themeColor="text1"/>
        </w:rPr>
        <w:t>wishes everyone</w:t>
      </w:r>
      <w:r>
        <w:rPr>
          <w:color w:val="000000" w:themeColor="text1"/>
        </w:rPr>
        <w:t xml:space="preserve"> a good </w:t>
      </w:r>
      <w:r w:rsidR="00BA0844">
        <w:rPr>
          <w:color w:val="000000" w:themeColor="text1"/>
        </w:rPr>
        <w:t xml:space="preserve">Spring 2021 </w:t>
      </w:r>
      <w:r>
        <w:rPr>
          <w:color w:val="000000" w:themeColor="text1"/>
        </w:rPr>
        <w:t xml:space="preserve">semester. Senator service is strongly appreciated even if it is not routinely </w:t>
      </w:r>
      <w:r>
        <w:rPr>
          <w:color w:val="000000" w:themeColor="text1"/>
        </w:rPr>
        <w:lastRenderedPageBreak/>
        <w:t>rewarded. Dr. Harp appreciates the dialogue and he will move forward with concerns expressed today.</w:t>
      </w:r>
    </w:p>
    <w:p w14:paraId="28B2069A" w14:textId="77777777" w:rsidR="00C14413" w:rsidRDefault="00C14413" w:rsidP="007463D4">
      <w:pPr>
        <w:rPr>
          <w:color w:val="000000" w:themeColor="text1"/>
        </w:rPr>
      </w:pPr>
    </w:p>
    <w:p w14:paraId="4191BE12" w14:textId="77777777" w:rsidR="00681432" w:rsidRDefault="00681432" w:rsidP="00636616">
      <w:pPr>
        <w:rPr>
          <w:bCs/>
          <w:color w:val="000000" w:themeColor="text1"/>
        </w:rPr>
      </w:pPr>
    </w:p>
    <w:p w14:paraId="57C659C4" w14:textId="64A37535" w:rsidR="0011545C" w:rsidRPr="00F47101" w:rsidRDefault="00CB2997" w:rsidP="0011545C">
      <w:pPr>
        <w:rPr>
          <w:bCs/>
          <w:color w:val="000000" w:themeColor="text1"/>
        </w:rPr>
      </w:pPr>
      <w:r w:rsidRPr="00F47101">
        <w:rPr>
          <w:bCs/>
          <w:color w:val="000000" w:themeColor="text1"/>
        </w:rPr>
        <w:t>The meeting adjourned at</w:t>
      </w:r>
      <w:r w:rsidR="0011545C" w:rsidRPr="00F47101">
        <w:rPr>
          <w:bCs/>
          <w:color w:val="000000" w:themeColor="text1"/>
        </w:rPr>
        <w:t xml:space="preserve"> </w:t>
      </w:r>
      <w:r w:rsidR="00681432">
        <w:rPr>
          <w:bCs/>
          <w:color w:val="000000" w:themeColor="text1"/>
        </w:rPr>
        <w:t>5</w:t>
      </w:r>
      <w:r w:rsidR="00266123">
        <w:rPr>
          <w:bCs/>
          <w:color w:val="000000" w:themeColor="text1"/>
        </w:rPr>
        <w:t>:10</w:t>
      </w:r>
      <w:r w:rsidR="00947DBF">
        <w:rPr>
          <w:bCs/>
          <w:color w:val="000000" w:themeColor="text1"/>
        </w:rPr>
        <w:t>PM</w:t>
      </w:r>
    </w:p>
    <w:p w14:paraId="6F6E8D4A" w14:textId="77777777" w:rsidR="003F5484" w:rsidRDefault="003F5484" w:rsidP="003F5484">
      <w:pPr>
        <w:rPr>
          <w:color w:val="000000" w:themeColor="text1"/>
        </w:rPr>
      </w:pPr>
    </w:p>
    <w:p w14:paraId="7F2F4EF5" w14:textId="77777777" w:rsidR="003F5484" w:rsidRDefault="003F5484" w:rsidP="003F5484">
      <w:pPr>
        <w:rPr>
          <w:rFonts w:cs="Times New Roman"/>
        </w:rPr>
      </w:pPr>
      <w:r>
        <w:rPr>
          <w:rFonts w:cs="Times New Roman"/>
        </w:rPr>
        <w:t>Dr. Elizabeth Newcomb Hopfer</w:t>
      </w:r>
    </w:p>
    <w:p w14:paraId="54F50F9A" w14:textId="77777777" w:rsidR="002679D7" w:rsidRPr="00F47101" w:rsidRDefault="003F5484">
      <w:pPr>
        <w:rPr>
          <w:rFonts w:cs="Times New Roman"/>
        </w:rPr>
      </w:pPr>
      <w:r>
        <w:rPr>
          <w:rFonts w:cs="Times New Roman"/>
        </w:rPr>
        <w:t>Secretary</w:t>
      </w:r>
    </w:p>
    <w:sectPr w:rsidR="002679D7" w:rsidRPr="00F471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C3360" w14:textId="77777777" w:rsidR="00A47CFC" w:rsidRDefault="00A47CFC" w:rsidP="00753C7E">
      <w:r>
        <w:separator/>
      </w:r>
    </w:p>
  </w:endnote>
  <w:endnote w:type="continuationSeparator" w:id="0">
    <w:p w14:paraId="617C0075" w14:textId="77777777" w:rsidR="00A47CFC" w:rsidRDefault="00A47CFC" w:rsidP="0075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53465"/>
      <w:docPartObj>
        <w:docPartGallery w:val="Page Numbers (Bottom of Page)"/>
        <w:docPartUnique/>
      </w:docPartObj>
    </w:sdtPr>
    <w:sdtEndPr>
      <w:rPr>
        <w:noProof/>
      </w:rPr>
    </w:sdtEndPr>
    <w:sdtContent>
      <w:p w14:paraId="579618A5" w14:textId="2C01A1A3" w:rsidR="004F64F7" w:rsidRDefault="004F64F7">
        <w:pPr>
          <w:pStyle w:val="Footer"/>
          <w:jc w:val="right"/>
        </w:pPr>
        <w:r>
          <w:fldChar w:fldCharType="begin"/>
        </w:r>
        <w:r>
          <w:instrText xml:space="preserve"> PAGE   \* MERGEFORMAT </w:instrText>
        </w:r>
        <w:r>
          <w:fldChar w:fldCharType="separate"/>
        </w:r>
        <w:r w:rsidR="00F65069">
          <w:rPr>
            <w:noProof/>
          </w:rPr>
          <w:t>2</w:t>
        </w:r>
        <w:r>
          <w:rPr>
            <w:noProof/>
          </w:rPr>
          <w:fldChar w:fldCharType="end"/>
        </w:r>
      </w:p>
    </w:sdtContent>
  </w:sdt>
  <w:p w14:paraId="343C579F" w14:textId="77777777" w:rsidR="004F64F7" w:rsidRDefault="004F6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33E53" w14:textId="77777777" w:rsidR="00A47CFC" w:rsidRDefault="00A47CFC" w:rsidP="00753C7E">
      <w:r>
        <w:separator/>
      </w:r>
    </w:p>
  </w:footnote>
  <w:footnote w:type="continuationSeparator" w:id="0">
    <w:p w14:paraId="0DCAC2FD" w14:textId="77777777" w:rsidR="00A47CFC" w:rsidRDefault="00A47CFC" w:rsidP="0075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A1AC" w14:textId="091E4013" w:rsidR="004F64F7" w:rsidRPr="007F61A0" w:rsidRDefault="004F64F7">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1046"/>
    <w:multiLevelType w:val="hybridMultilevel"/>
    <w:tmpl w:val="F3FCA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F1B71"/>
    <w:multiLevelType w:val="hybridMultilevel"/>
    <w:tmpl w:val="FC085BFA"/>
    <w:lvl w:ilvl="0" w:tplc="04090001">
      <w:start w:val="1"/>
      <w:numFmt w:val="bullet"/>
      <w:lvlText w:val=""/>
      <w:lvlJc w:val="left"/>
      <w:pPr>
        <w:ind w:left="777" w:hanging="360"/>
      </w:pPr>
      <w:rPr>
        <w:rFonts w:ascii="Symbol" w:hAnsi="Symbol" w:cs="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cs="Wingdings" w:hint="default"/>
      </w:rPr>
    </w:lvl>
    <w:lvl w:ilvl="3" w:tplc="04090001" w:tentative="1">
      <w:start w:val="1"/>
      <w:numFmt w:val="bullet"/>
      <w:lvlText w:val=""/>
      <w:lvlJc w:val="left"/>
      <w:pPr>
        <w:ind w:left="2937" w:hanging="360"/>
      </w:pPr>
      <w:rPr>
        <w:rFonts w:ascii="Symbol" w:hAnsi="Symbol" w:cs="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cs="Wingdings" w:hint="default"/>
      </w:rPr>
    </w:lvl>
    <w:lvl w:ilvl="6" w:tplc="04090001" w:tentative="1">
      <w:start w:val="1"/>
      <w:numFmt w:val="bullet"/>
      <w:lvlText w:val=""/>
      <w:lvlJc w:val="left"/>
      <w:pPr>
        <w:ind w:left="5097" w:hanging="360"/>
      </w:pPr>
      <w:rPr>
        <w:rFonts w:ascii="Symbol" w:hAnsi="Symbol" w:cs="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cs="Wingdings" w:hint="default"/>
      </w:rPr>
    </w:lvl>
  </w:abstractNum>
  <w:abstractNum w:abstractNumId="2" w15:restartNumberingAfterBreak="0">
    <w:nsid w:val="10845B0F"/>
    <w:multiLevelType w:val="hybridMultilevel"/>
    <w:tmpl w:val="2EEEAE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38633DD"/>
    <w:multiLevelType w:val="hybridMultilevel"/>
    <w:tmpl w:val="AF8A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B5CC4"/>
    <w:multiLevelType w:val="hybridMultilevel"/>
    <w:tmpl w:val="0930DC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6F1DAF"/>
    <w:multiLevelType w:val="hybridMultilevel"/>
    <w:tmpl w:val="AB1CF7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9B02FCD"/>
    <w:multiLevelType w:val="hybridMultilevel"/>
    <w:tmpl w:val="686A2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E1A13"/>
    <w:multiLevelType w:val="hybridMultilevel"/>
    <w:tmpl w:val="19703BF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1ABD6EF9"/>
    <w:multiLevelType w:val="hybridMultilevel"/>
    <w:tmpl w:val="EFC2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B3172"/>
    <w:multiLevelType w:val="hybridMultilevel"/>
    <w:tmpl w:val="4ECC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948B3"/>
    <w:multiLevelType w:val="hybridMultilevel"/>
    <w:tmpl w:val="6D7C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03ABB"/>
    <w:multiLevelType w:val="hybridMultilevel"/>
    <w:tmpl w:val="B6463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B45B5"/>
    <w:multiLevelType w:val="hybridMultilevel"/>
    <w:tmpl w:val="D026D4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CBF58AC"/>
    <w:multiLevelType w:val="hybridMultilevel"/>
    <w:tmpl w:val="0874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D3902"/>
    <w:multiLevelType w:val="hybridMultilevel"/>
    <w:tmpl w:val="8A52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84BE2"/>
    <w:multiLevelType w:val="hybridMultilevel"/>
    <w:tmpl w:val="5B08C9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557DF"/>
    <w:multiLevelType w:val="hybridMultilevel"/>
    <w:tmpl w:val="A4B2E7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E23D3"/>
    <w:multiLevelType w:val="hybridMultilevel"/>
    <w:tmpl w:val="D3969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56D9D"/>
    <w:multiLevelType w:val="hybridMultilevel"/>
    <w:tmpl w:val="F8DC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278F7"/>
    <w:multiLevelType w:val="hybridMultilevel"/>
    <w:tmpl w:val="9E886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B7122"/>
    <w:multiLevelType w:val="hybridMultilevel"/>
    <w:tmpl w:val="E8AA4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24AF2"/>
    <w:multiLevelType w:val="hybridMultilevel"/>
    <w:tmpl w:val="F06869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1FA505C"/>
    <w:multiLevelType w:val="hybridMultilevel"/>
    <w:tmpl w:val="4C60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3648A"/>
    <w:multiLevelType w:val="hybridMultilevel"/>
    <w:tmpl w:val="AF5A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627F8E"/>
    <w:multiLevelType w:val="hybridMultilevel"/>
    <w:tmpl w:val="16C60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65997"/>
    <w:multiLevelType w:val="hybridMultilevel"/>
    <w:tmpl w:val="964A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A25A5"/>
    <w:multiLevelType w:val="hybridMultilevel"/>
    <w:tmpl w:val="9BAE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C5BC6"/>
    <w:multiLevelType w:val="hybridMultilevel"/>
    <w:tmpl w:val="1C728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955D3"/>
    <w:multiLevelType w:val="hybridMultilevel"/>
    <w:tmpl w:val="7506E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55B0E"/>
    <w:multiLevelType w:val="hybridMultilevel"/>
    <w:tmpl w:val="C24C8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129C1"/>
    <w:multiLevelType w:val="hybridMultilevel"/>
    <w:tmpl w:val="2CEA6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AB3F6A"/>
    <w:multiLevelType w:val="hybridMultilevel"/>
    <w:tmpl w:val="FE22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525BC"/>
    <w:multiLevelType w:val="hybridMultilevel"/>
    <w:tmpl w:val="9E54A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5447B"/>
    <w:multiLevelType w:val="hybridMultilevel"/>
    <w:tmpl w:val="CA803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D26A6"/>
    <w:multiLevelType w:val="hybridMultilevel"/>
    <w:tmpl w:val="BD8C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91834"/>
    <w:multiLevelType w:val="hybridMultilevel"/>
    <w:tmpl w:val="8D70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E5737"/>
    <w:multiLevelType w:val="hybridMultilevel"/>
    <w:tmpl w:val="2A127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B056E"/>
    <w:multiLevelType w:val="hybridMultilevel"/>
    <w:tmpl w:val="81B8F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6442C"/>
    <w:multiLevelType w:val="hybridMultilevel"/>
    <w:tmpl w:val="10222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65639"/>
    <w:multiLevelType w:val="hybridMultilevel"/>
    <w:tmpl w:val="EC14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F7693"/>
    <w:multiLevelType w:val="hybridMultilevel"/>
    <w:tmpl w:val="5D58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DC0A9F"/>
    <w:multiLevelType w:val="hybridMultilevel"/>
    <w:tmpl w:val="48E0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F46ED"/>
    <w:multiLevelType w:val="hybridMultilevel"/>
    <w:tmpl w:val="88D03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382EC2"/>
    <w:multiLevelType w:val="hybridMultilevel"/>
    <w:tmpl w:val="0298C2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33756C1"/>
    <w:multiLevelType w:val="hybridMultilevel"/>
    <w:tmpl w:val="E65A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F0E4F"/>
    <w:multiLevelType w:val="hybridMultilevel"/>
    <w:tmpl w:val="B2EEEB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34"/>
  </w:num>
  <w:num w:numId="3">
    <w:abstractNumId w:val="38"/>
  </w:num>
  <w:num w:numId="4">
    <w:abstractNumId w:val="15"/>
  </w:num>
  <w:num w:numId="5">
    <w:abstractNumId w:val="16"/>
  </w:num>
  <w:num w:numId="6">
    <w:abstractNumId w:val="5"/>
  </w:num>
  <w:num w:numId="7">
    <w:abstractNumId w:val="2"/>
  </w:num>
  <w:num w:numId="8">
    <w:abstractNumId w:val="4"/>
  </w:num>
  <w:num w:numId="9">
    <w:abstractNumId w:val="1"/>
  </w:num>
  <w:num w:numId="10">
    <w:abstractNumId w:val="45"/>
  </w:num>
  <w:num w:numId="11">
    <w:abstractNumId w:val="43"/>
  </w:num>
  <w:num w:numId="12">
    <w:abstractNumId w:val="12"/>
  </w:num>
  <w:num w:numId="13">
    <w:abstractNumId w:val="21"/>
  </w:num>
  <w:num w:numId="14">
    <w:abstractNumId w:val="35"/>
  </w:num>
  <w:num w:numId="15">
    <w:abstractNumId w:val="41"/>
  </w:num>
  <w:num w:numId="16">
    <w:abstractNumId w:val="25"/>
  </w:num>
  <w:num w:numId="17">
    <w:abstractNumId w:val="6"/>
  </w:num>
  <w:num w:numId="18">
    <w:abstractNumId w:val="9"/>
  </w:num>
  <w:num w:numId="19">
    <w:abstractNumId w:val="7"/>
  </w:num>
  <w:num w:numId="20">
    <w:abstractNumId w:val="14"/>
  </w:num>
  <w:num w:numId="21">
    <w:abstractNumId w:val="23"/>
  </w:num>
  <w:num w:numId="22">
    <w:abstractNumId w:val="39"/>
  </w:num>
  <w:num w:numId="23">
    <w:abstractNumId w:val="18"/>
  </w:num>
  <w:num w:numId="24">
    <w:abstractNumId w:val="22"/>
  </w:num>
  <w:num w:numId="25">
    <w:abstractNumId w:val="44"/>
  </w:num>
  <w:num w:numId="26">
    <w:abstractNumId w:val="3"/>
  </w:num>
  <w:num w:numId="27">
    <w:abstractNumId w:val="28"/>
  </w:num>
  <w:num w:numId="28">
    <w:abstractNumId w:val="33"/>
  </w:num>
  <w:num w:numId="29">
    <w:abstractNumId w:val="0"/>
  </w:num>
  <w:num w:numId="30">
    <w:abstractNumId w:val="11"/>
  </w:num>
  <w:num w:numId="31">
    <w:abstractNumId w:val="26"/>
  </w:num>
  <w:num w:numId="32">
    <w:abstractNumId w:val="13"/>
  </w:num>
  <w:num w:numId="33">
    <w:abstractNumId w:val="30"/>
  </w:num>
  <w:num w:numId="34">
    <w:abstractNumId w:val="27"/>
  </w:num>
  <w:num w:numId="35">
    <w:abstractNumId w:val="29"/>
  </w:num>
  <w:num w:numId="36">
    <w:abstractNumId w:val="37"/>
  </w:num>
  <w:num w:numId="37">
    <w:abstractNumId w:val="42"/>
  </w:num>
  <w:num w:numId="38">
    <w:abstractNumId w:val="19"/>
  </w:num>
  <w:num w:numId="39">
    <w:abstractNumId w:val="36"/>
  </w:num>
  <w:num w:numId="40">
    <w:abstractNumId w:val="32"/>
  </w:num>
  <w:num w:numId="41">
    <w:abstractNumId w:val="20"/>
  </w:num>
  <w:num w:numId="42">
    <w:abstractNumId w:val="10"/>
  </w:num>
  <w:num w:numId="43">
    <w:abstractNumId w:val="17"/>
  </w:num>
  <w:num w:numId="44">
    <w:abstractNumId w:val="40"/>
  </w:num>
  <w:num w:numId="45">
    <w:abstractNumId w:val="24"/>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84"/>
    <w:rsid w:val="0001335C"/>
    <w:rsid w:val="000168D6"/>
    <w:rsid w:val="00024C44"/>
    <w:rsid w:val="00024DEE"/>
    <w:rsid w:val="00036911"/>
    <w:rsid w:val="0004108C"/>
    <w:rsid w:val="000445FA"/>
    <w:rsid w:val="0004502B"/>
    <w:rsid w:val="00046B6E"/>
    <w:rsid w:val="00060156"/>
    <w:rsid w:val="000642AD"/>
    <w:rsid w:val="00064E9F"/>
    <w:rsid w:val="00071B76"/>
    <w:rsid w:val="000B0784"/>
    <w:rsid w:val="000B5DE6"/>
    <w:rsid w:val="000C0383"/>
    <w:rsid w:val="000C23C9"/>
    <w:rsid w:val="000C3EFA"/>
    <w:rsid w:val="000C5E93"/>
    <w:rsid w:val="000D6A2D"/>
    <w:rsid w:val="000E2ABC"/>
    <w:rsid w:val="000E5BCC"/>
    <w:rsid w:val="000F0D37"/>
    <w:rsid w:val="000F28AB"/>
    <w:rsid w:val="001119F3"/>
    <w:rsid w:val="00114E25"/>
    <w:rsid w:val="0011545C"/>
    <w:rsid w:val="00117F24"/>
    <w:rsid w:val="00131277"/>
    <w:rsid w:val="001638DD"/>
    <w:rsid w:val="00187E01"/>
    <w:rsid w:val="00190D83"/>
    <w:rsid w:val="00194A3A"/>
    <w:rsid w:val="001A223F"/>
    <w:rsid w:val="001B060C"/>
    <w:rsid w:val="001B7BF8"/>
    <w:rsid w:val="001C6997"/>
    <w:rsid w:val="001C7C04"/>
    <w:rsid w:val="001D14CF"/>
    <w:rsid w:val="001D6FAD"/>
    <w:rsid w:val="001D7265"/>
    <w:rsid w:val="001E3299"/>
    <w:rsid w:val="001E4495"/>
    <w:rsid w:val="001E79C3"/>
    <w:rsid w:val="001F5FD0"/>
    <w:rsid w:val="001F70B5"/>
    <w:rsid w:val="001F7EF6"/>
    <w:rsid w:val="00202D79"/>
    <w:rsid w:val="002363A3"/>
    <w:rsid w:val="0024054C"/>
    <w:rsid w:val="00251334"/>
    <w:rsid w:val="0025596B"/>
    <w:rsid w:val="00260129"/>
    <w:rsid w:val="00264C97"/>
    <w:rsid w:val="00266123"/>
    <w:rsid w:val="002679D7"/>
    <w:rsid w:val="00273A8B"/>
    <w:rsid w:val="0027754B"/>
    <w:rsid w:val="002850B1"/>
    <w:rsid w:val="0029042E"/>
    <w:rsid w:val="002C25EB"/>
    <w:rsid w:val="002D4AEA"/>
    <w:rsid w:val="002E0046"/>
    <w:rsid w:val="002E2084"/>
    <w:rsid w:val="002E3474"/>
    <w:rsid w:val="002E3807"/>
    <w:rsid w:val="002E5266"/>
    <w:rsid w:val="002E63F6"/>
    <w:rsid w:val="002E73A9"/>
    <w:rsid w:val="00302F8E"/>
    <w:rsid w:val="00313B7F"/>
    <w:rsid w:val="0032678A"/>
    <w:rsid w:val="003413AD"/>
    <w:rsid w:val="00350DEB"/>
    <w:rsid w:val="00357498"/>
    <w:rsid w:val="00362618"/>
    <w:rsid w:val="0037462D"/>
    <w:rsid w:val="003903E4"/>
    <w:rsid w:val="00391D5C"/>
    <w:rsid w:val="00394EAF"/>
    <w:rsid w:val="003A1751"/>
    <w:rsid w:val="003B0A6D"/>
    <w:rsid w:val="003B2F0F"/>
    <w:rsid w:val="003B4222"/>
    <w:rsid w:val="003D6BEE"/>
    <w:rsid w:val="003E4435"/>
    <w:rsid w:val="003E4803"/>
    <w:rsid w:val="003E483C"/>
    <w:rsid w:val="003E7021"/>
    <w:rsid w:val="003F5484"/>
    <w:rsid w:val="00402580"/>
    <w:rsid w:val="004028A7"/>
    <w:rsid w:val="0040798D"/>
    <w:rsid w:val="00415D11"/>
    <w:rsid w:val="00417334"/>
    <w:rsid w:val="00427786"/>
    <w:rsid w:val="00433601"/>
    <w:rsid w:val="00442144"/>
    <w:rsid w:val="004439B8"/>
    <w:rsid w:val="00461099"/>
    <w:rsid w:val="00473E03"/>
    <w:rsid w:val="00485AC2"/>
    <w:rsid w:val="0048648E"/>
    <w:rsid w:val="004877A4"/>
    <w:rsid w:val="004A052F"/>
    <w:rsid w:val="004B066B"/>
    <w:rsid w:val="004D0430"/>
    <w:rsid w:val="004E4685"/>
    <w:rsid w:val="004F64F7"/>
    <w:rsid w:val="005235C1"/>
    <w:rsid w:val="00523DDF"/>
    <w:rsid w:val="00524B7A"/>
    <w:rsid w:val="00526F70"/>
    <w:rsid w:val="00530F02"/>
    <w:rsid w:val="00546E95"/>
    <w:rsid w:val="005476E3"/>
    <w:rsid w:val="005604D7"/>
    <w:rsid w:val="00576657"/>
    <w:rsid w:val="0058709F"/>
    <w:rsid w:val="005A6A5A"/>
    <w:rsid w:val="005B14E7"/>
    <w:rsid w:val="005B496D"/>
    <w:rsid w:val="005D740E"/>
    <w:rsid w:val="005E52CE"/>
    <w:rsid w:val="005F01C3"/>
    <w:rsid w:val="005F246E"/>
    <w:rsid w:val="005F33A4"/>
    <w:rsid w:val="0061182C"/>
    <w:rsid w:val="006121A7"/>
    <w:rsid w:val="00613A98"/>
    <w:rsid w:val="006159E1"/>
    <w:rsid w:val="00625A00"/>
    <w:rsid w:val="00625EAD"/>
    <w:rsid w:val="0063149E"/>
    <w:rsid w:val="00631579"/>
    <w:rsid w:val="00633289"/>
    <w:rsid w:val="00636616"/>
    <w:rsid w:val="00643CE1"/>
    <w:rsid w:val="00647FBE"/>
    <w:rsid w:val="006575AE"/>
    <w:rsid w:val="00657EB5"/>
    <w:rsid w:val="00677B9F"/>
    <w:rsid w:val="00681432"/>
    <w:rsid w:val="00683F93"/>
    <w:rsid w:val="006879F7"/>
    <w:rsid w:val="00687CC7"/>
    <w:rsid w:val="00690F06"/>
    <w:rsid w:val="00691928"/>
    <w:rsid w:val="00694DF1"/>
    <w:rsid w:val="006B470B"/>
    <w:rsid w:val="006B7E12"/>
    <w:rsid w:val="006C2243"/>
    <w:rsid w:val="006D5F4C"/>
    <w:rsid w:val="006E03D7"/>
    <w:rsid w:val="00730DEE"/>
    <w:rsid w:val="007341DB"/>
    <w:rsid w:val="007463D4"/>
    <w:rsid w:val="00747925"/>
    <w:rsid w:val="00747FA1"/>
    <w:rsid w:val="00751CD1"/>
    <w:rsid w:val="0075268D"/>
    <w:rsid w:val="00753C7E"/>
    <w:rsid w:val="007540E0"/>
    <w:rsid w:val="00771C85"/>
    <w:rsid w:val="00772E81"/>
    <w:rsid w:val="00785F26"/>
    <w:rsid w:val="00790BB7"/>
    <w:rsid w:val="00793C9B"/>
    <w:rsid w:val="00796FDC"/>
    <w:rsid w:val="007A2B0B"/>
    <w:rsid w:val="007B1BA4"/>
    <w:rsid w:val="007E7D69"/>
    <w:rsid w:val="007F61A0"/>
    <w:rsid w:val="007F7AE9"/>
    <w:rsid w:val="00804D0F"/>
    <w:rsid w:val="0080500B"/>
    <w:rsid w:val="008114A5"/>
    <w:rsid w:val="0081459C"/>
    <w:rsid w:val="008147E7"/>
    <w:rsid w:val="008318E5"/>
    <w:rsid w:val="008439BA"/>
    <w:rsid w:val="008441A8"/>
    <w:rsid w:val="00865048"/>
    <w:rsid w:val="00882E0C"/>
    <w:rsid w:val="008877AF"/>
    <w:rsid w:val="00896589"/>
    <w:rsid w:val="008A2C28"/>
    <w:rsid w:val="008B7222"/>
    <w:rsid w:val="008C280D"/>
    <w:rsid w:val="008E2380"/>
    <w:rsid w:val="008E7C7F"/>
    <w:rsid w:val="008F7B11"/>
    <w:rsid w:val="009013FD"/>
    <w:rsid w:val="009031C5"/>
    <w:rsid w:val="00907256"/>
    <w:rsid w:val="00911019"/>
    <w:rsid w:val="00917B7A"/>
    <w:rsid w:val="0093256B"/>
    <w:rsid w:val="00943841"/>
    <w:rsid w:val="00947DBF"/>
    <w:rsid w:val="00955758"/>
    <w:rsid w:val="009702D7"/>
    <w:rsid w:val="00974546"/>
    <w:rsid w:val="00981E11"/>
    <w:rsid w:val="009836D8"/>
    <w:rsid w:val="00991304"/>
    <w:rsid w:val="00992B7D"/>
    <w:rsid w:val="009958DE"/>
    <w:rsid w:val="00995E5C"/>
    <w:rsid w:val="009A2D55"/>
    <w:rsid w:val="009A32F5"/>
    <w:rsid w:val="009A72AD"/>
    <w:rsid w:val="009C6B40"/>
    <w:rsid w:val="009D2093"/>
    <w:rsid w:val="009D3BEB"/>
    <w:rsid w:val="009F47D8"/>
    <w:rsid w:val="00A373FC"/>
    <w:rsid w:val="00A4416A"/>
    <w:rsid w:val="00A46696"/>
    <w:rsid w:val="00A47CFC"/>
    <w:rsid w:val="00A55E60"/>
    <w:rsid w:val="00A55EDE"/>
    <w:rsid w:val="00A565DD"/>
    <w:rsid w:val="00A659E7"/>
    <w:rsid w:val="00A70AD3"/>
    <w:rsid w:val="00A722E5"/>
    <w:rsid w:val="00A75750"/>
    <w:rsid w:val="00A7581A"/>
    <w:rsid w:val="00A83431"/>
    <w:rsid w:val="00A90AC6"/>
    <w:rsid w:val="00A92185"/>
    <w:rsid w:val="00AA6572"/>
    <w:rsid w:val="00AB037B"/>
    <w:rsid w:val="00AB6116"/>
    <w:rsid w:val="00AC5477"/>
    <w:rsid w:val="00AE056E"/>
    <w:rsid w:val="00AE19FA"/>
    <w:rsid w:val="00AE56D8"/>
    <w:rsid w:val="00B06B6B"/>
    <w:rsid w:val="00B12867"/>
    <w:rsid w:val="00B142B9"/>
    <w:rsid w:val="00B14B74"/>
    <w:rsid w:val="00B232C8"/>
    <w:rsid w:val="00B4787C"/>
    <w:rsid w:val="00B51233"/>
    <w:rsid w:val="00B60E25"/>
    <w:rsid w:val="00B61579"/>
    <w:rsid w:val="00B7516D"/>
    <w:rsid w:val="00B8320A"/>
    <w:rsid w:val="00BA0844"/>
    <w:rsid w:val="00BB089B"/>
    <w:rsid w:val="00BB0F19"/>
    <w:rsid w:val="00BB4B2C"/>
    <w:rsid w:val="00BC799A"/>
    <w:rsid w:val="00BD1912"/>
    <w:rsid w:val="00BE61E6"/>
    <w:rsid w:val="00C02AAD"/>
    <w:rsid w:val="00C14413"/>
    <w:rsid w:val="00C32A28"/>
    <w:rsid w:val="00C4536F"/>
    <w:rsid w:val="00C54F84"/>
    <w:rsid w:val="00C60B69"/>
    <w:rsid w:val="00C6354E"/>
    <w:rsid w:val="00C7742B"/>
    <w:rsid w:val="00C91F67"/>
    <w:rsid w:val="00C95138"/>
    <w:rsid w:val="00CA02B6"/>
    <w:rsid w:val="00CB2997"/>
    <w:rsid w:val="00CB3C9D"/>
    <w:rsid w:val="00CB4F92"/>
    <w:rsid w:val="00CB7439"/>
    <w:rsid w:val="00CC5EDB"/>
    <w:rsid w:val="00CC650B"/>
    <w:rsid w:val="00CD6580"/>
    <w:rsid w:val="00CD7F9E"/>
    <w:rsid w:val="00CE0903"/>
    <w:rsid w:val="00CE6F82"/>
    <w:rsid w:val="00D01862"/>
    <w:rsid w:val="00D02E7F"/>
    <w:rsid w:val="00D17527"/>
    <w:rsid w:val="00D2012A"/>
    <w:rsid w:val="00D25540"/>
    <w:rsid w:val="00D319CD"/>
    <w:rsid w:val="00D57402"/>
    <w:rsid w:val="00D705BB"/>
    <w:rsid w:val="00D82FF9"/>
    <w:rsid w:val="00D8322D"/>
    <w:rsid w:val="00D964BB"/>
    <w:rsid w:val="00D96FF6"/>
    <w:rsid w:val="00DA0865"/>
    <w:rsid w:val="00DB7DCD"/>
    <w:rsid w:val="00DC6B43"/>
    <w:rsid w:val="00DC792C"/>
    <w:rsid w:val="00DE3AE8"/>
    <w:rsid w:val="00DE4A30"/>
    <w:rsid w:val="00DE65E1"/>
    <w:rsid w:val="00DE6BA9"/>
    <w:rsid w:val="00E0301B"/>
    <w:rsid w:val="00E11BC3"/>
    <w:rsid w:val="00E20626"/>
    <w:rsid w:val="00E33EA3"/>
    <w:rsid w:val="00E35C40"/>
    <w:rsid w:val="00E3766D"/>
    <w:rsid w:val="00E65711"/>
    <w:rsid w:val="00E7740A"/>
    <w:rsid w:val="00E81C2F"/>
    <w:rsid w:val="00E92C37"/>
    <w:rsid w:val="00EA23B4"/>
    <w:rsid w:val="00EB1C44"/>
    <w:rsid w:val="00ED2926"/>
    <w:rsid w:val="00ED538D"/>
    <w:rsid w:val="00EF1681"/>
    <w:rsid w:val="00F06169"/>
    <w:rsid w:val="00F13FC7"/>
    <w:rsid w:val="00F35BE6"/>
    <w:rsid w:val="00F44BB6"/>
    <w:rsid w:val="00F47101"/>
    <w:rsid w:val="00F501B9"/>
    <w:rsid w:val="00F61135"/>
    <w:rsid w:val="00F643C2"/>
    <w:rsid w:val="00F64741"/>
    <w:rsid w:val="00F65069"/>
    <w:rsid w:val="00F715E5"/>
    <w:rsid w:val="00F72C25"/>
    <w:rsid w:val="00F818C9"/>
    <w:rsid w:val="00F92F5A"/>
    <w:rsid w:val="00F946A3"/>
    <w:rsid w:val="00F965CB"/>
    <w:rsid w:val="00FC15A8"/>
    <w:rsid w:val="00FC4EE8"/>
    <w:rsid w:val="00FD0832"/>
    <w:rsid w:val="00FD6B68"/>
    <w:rsid w:val="00FE1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148"/>
  <w15:chartTrackingRefBased/>
  <w15:docId w15:val="{F01E0B1D-DE7B-4D7B-B384-6AA22D2C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48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484"/>
    <w:pPr>
      <w:ind w:left="720"/>
      <w:contextualSpacing/>
    </w:pPr>
  </w:style>
  <w:style w:type="character" w:styleId="Hyperlink">
    <w:name w:val="Hyperlink"/>
    <w:basedOn w:val="DefaultParagraphFont"/>
    <w:uiPriority w:val="99"/>
    <w:unhideWhenUsed/>
    <w:rsid w:val="00394EAF"/>
    <w:rPr>
      <w:color w:val="0563C1" w:themeColor="hyperlink"/>
      <w:u w:val="single"/>
    </w:rPr>
  </w:style>
  <w:style w:type="paragraph" w:styleId="Header">
    <w:name w:val="header"/>
    <w:basedOn w:val="Normal"/>
    <w:link w:val="HeaderChar"/>
    <w:uiPriority w:val="99"/>
    <w:unhideWhenUsed/>
    <w:rsid w:val="00753C7E"/>
    <w:pPr>
      <w:tabs>
        <w:tab w:val="center" w:pos="4680"/>
        <w:tab w:val="right" w:pos="9360"/>
      </w:tabs>
    </w:pPr>
  </w:style>
  <w:style w:type="character" w:customStyle="1" w:styleId="HeaderChar">
    <w:name w:val="Header Char"/>
    <w:basedOn w:val="DefaultParagraphFont"/>
    <w:link w:val="Header"/>
    <w:uiPriority w:val="99"/>
    <w:rsid w:val="00753C7E"/>
    <w:rPr>
      <w:sz w:val="24"/>
      <w:szCs w:val="24"/>
    </w:rPr>
  </w:style>
  <w:style w:type="paragraph" w:styleId="Footer">
    <w:name w:val="footer"/>
    <w:basedOn w:val="Normal"/>
    <w:link w:val="FooterChar"/>
    <w:uiPriority w:val="99"/>
    <w:unhideWhenUsed/>
    <w:rsid w:val="00753C7E"/>
    <w:pPr>
      <w:tabs>
        <w:tab w:val="center" w:pos="4680"/>
        <w:tab w:val="right" w:pos="9360"/>
      </w:tabs>
    </w:pPr>
  </w:style>
  <w:style w:type="character" w:customStyle="1" w:styleId="FooterChar">
    <w:name w:val="Footer Char"/>
    <w:basedOn w:val="DefaultParagraphFont"/>
    <w:link w:val="Footer"/>
    <w:uiPriority w:val="99"/>
    <w:rsid w:val="00753C7E"/>
    <w:rPr>
      <w:sz w:val="24"/>
      <w:szCs w:val="24"/>
    </w:rPr>
  </w:style>
  <w:style w:type="paragraph" w:styleId="BalloonText">
    <w:name w:val="Balloon Text"/>
    <w:basedOn w:val="Normal"/>
    <w:link w:val="BalloonTextChar"/>
    <w:uiPriority w:val="99"/>
    <w:semiHidden/>
    <w:unhideWhenUsed/>
    <w:rsid w:val="00753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7E"/>
    <w:rPr>
      <w:rFonts w:ascii="Segoe UI" w:hAnsi="Segoe UI" w:cs="Segoe UI"/>
      <w:sz w:val="18"/>
      <w:szCs w:val="18"/>
    </w:rPr>
  </w:style>
  <w:style w:type="character" w:customStyle="1" w:styleId="UnresolvedMention">
    <w:name w:val="Unresolved Mention"/>
    <w:basedOn w:val="DefaultParagraphFont"/>
    <w:uiPriority w:val="99"/>
    <w:semiHidden/>
    <w:unhideWhenUsed/>
    <w:rsid w:val="00A55EDE"/>
    <w:rPr>
      <w:color w:val="605E5C"/>
      <w:shd w:val="clear" w:color="auto" w:fill="E1DFDD"/>
    </w:rPr>
  </w:style>
  <w:style w:type="character" w:customStyle="1" w:styleId="apple-converted-space">
    <w:name w:val="apple-converted-space"/>
    <w:basedOn w:val="DefaultParagraphFont"/>
    <w:rsid w:val="0061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55188">
      <w:bodyDiv w:val="1"/>
      <w:marLeft w:val="0"/>
      <w:marRight w:val="0"/>
      <w:marTop w:val="0"/>
      <w:marBottom w:val="0"/>
      <w:divBdr>
        <w:top w:val="none" w:sz="0" w:space="0" w:color="auto"/>
        <w:left w:val="none" w:sz="0" w:space="0" w:color="auto"/>
        <w:bottom w:val="none" w:sz="0" w:space="0" w:color="auto"/>
        <w:right w:val="none" w:sz="0" w:space="0" w:color="auto"/>
      </w:divBdr>
    </w:div>
    <w:div w:id="953630925">
      <w:bodyDiv w:val="1"/>
      <w:marLeft w:val="0"/>
      <w:marRight w:val="0"/>
      <w:marTop w:val="0"/>
      <w:marBottom w:val="0"/>
      <w:divBdr>
        <w:top w:val="none" w:sz="0" w:space="0" w:color="auto"/>
        <w:left w:val="none" w:sz="0" w:space="0" w:color="auto"/>
        <w:bottom w:val="none" w:sz="0" w:space="0" w:color="auto"/>
        <w:right w:val="none" w:sz="0" w:space="0" w:color="auto"/>
      </w:divBdr>
      <w:divsChild>
        <w:div w:id="154878480">
          <w:marLeft w:val="0"/>
          <w:marRight w:val="0"/>
          <w:marTop w:val="0"/>
          <w:marBottom w:val="0"/>
          <w:divBdr>
            <w:top w:val="none" w:sz="0" w:space="0" w:color="auto"/>
            <w:left w:val="none" w:sz="0" w:space="0" w:color="auto"/>
            <w:bottom w:val="none" w:sz="0" w:space="0" w:color="auto"/>
            <w:right w:val="none" w:sz="0" w:space="0" w:color="auto"/>
          </w:divBdr>
        </w:div>
        <w:div w:id="2065909335">
          <w:marLeft w:val="0"/>
          <w:marRight w:val="0"/>
          <w:marTop w:val="0"/>
          <w:marBottom w:val="0"/>
          <w:divBdr>
            <w:top w:val="none" w:sz="0" w:space="0" w:color="auto"/>
            <w:left w:val="none" w:sz="0" w:space="0" w:color="auto"/>
            <w:bottom w:val="none" w:sz="0" w:space="0" w:color="auto"/>
            <w:right w:val="none" w:sz="0" w:space="0" w:color="auto"/>
          </w:divBdr>
        </w:div>
        <w:div w:id="86460494">
          <w:marLeft w:val="0"/>
          <w:marRight w:val="0"/>
          <w:marTop w:val="0"/>
          <w:marBottom w:val="0"/>
          <w:divBdr>
            <w:top w:val="none" w:sz="0" w:space="0" w:color="auto"/>
            <w:left w:val="none" w:sz="0" w:space="0" w:color="auto"/>
            <w:bottom w:val="none" w:sz="0" w:space="0" w:color="auto"/>
            <w:right w:val="none" w:sz="0" w:space="0" w:color="auto"/>
          </w:divBdr>
        </w:div>
        <w:div w:id="74667892">
          <w:marLeft w:val="0"/>
          <w:marRight w:val="0"/>
          <w:marTop w:val="0"/>
          <w:marBottom w:val="0"/>
          <w:divBdr>
            <w:top w:val="none" w:sz="0" w:space="0" w:color="auto"/>
            <w:left w:val="none" w:sz="0" w:space="0" w:color="auto"/>
            <w:bottom w:val="none" w:sz="0" w:space="0" w:color="auto"/>
            <w:right w:val="none" w:sz="0" w:space="0" w:color="auto"/>
          </w:divBdr>
        </w:div>
        <w:div w:id="339745944">
          <w:marLeft w:val="0"/>
          <w:marRight w:val="0"/>
          <w:marTop w:val="0"/>
          <w:marBottom w:val="0"/>
          <w:divBdr>
            <w:top w:val="none" w:sz="0" w:space="0" w:color="auto"/>
            <w:left w:val="none" w:sz="0" w:space="0" w:color="auto"/>
            <w:bottom w:val="none" w:sz="0" w:space="0" w:color="auto"/>
            <w:right w:val="none" w:sz="0" w:space="0" w:color="auto"/>
          </w:divBdr>
        </w:div>
        <w:div w:id="348337455">
          <w:marLeft w:val="0"/>
          <w:marRight w:val="0"/>
          <w:marTop w:val="0"/>
          <w:marBottom w:val="0"/>
          <w:divBdr>
            <w:top w:val="none" w:sz="0" w:space="0" w:color="auto"/>
            <w:left w:val="none" w:sz="0" w:space="0" w:color="auto"/>
            <w:bottom w:val="none" w:sz="0" w:space="0" w:color="auto"/>
            <w:right w:val="none" w:sz="0" w:space="0" w:color="auto"/>
          </w:divBdr>
        </w:div>
        <w:div w:id="1852835486">
          <w:marLeft w:val="0"/>
          <w:marRight w:val="0"/>
          <w:marTop w:val="0"/>
          <w:marBottom w:val="0"/>
          <w:divBdr>
            <w:top w:val="none" w:sz="0" w:space="0" w:color="auto"/>
            <w:left w:val="none" w:sz="0" w:space="0" w:color="auto"/>
            <w:bottom w:val="none" w:sz="0" w:space="0" w:color="auto"/>
            <w:right w:val="none" w:sz="0" w:space="0" w:color="auto"/>
          </w:divBdr>
        </w:div>
        <w:div w:id="1845968990">
          <w:marLeft w:val="0"/>
          <w:marRight w:val="0"/>
          <w:marTop w:val="0"/>
          <w:marBottom w:val="0"/>
          <w:divBdr>
            <w:top w:val="none" w:sz="0" w:space="0" w:color="auto"/>
            <w:left w:val="none" w:sz="0" w:space="0" w:color="auto"/>
            <w:bottom w:val="none" w:sz="0" w:space="0" w:color="auto"/>
            <w:right w:val="none" w:sz="0" w:space="0" w:color="auto"/>
          </w:divBdr>
        </w:div>
        <w:div w:id="2088460135">
          <w:marLeft w:val="0"/>
          <w:marRight w:val="0"/>
          <w:marTop w:val="0"/>
          <w:marBottom w:val="0"/>
          <w:divBdr>
            <w:top w:val="none" w:sz="0" w:space="0" w:color="auto"/>
            <w:left w:val="none" w:sz="0" w:space="0" w:color="auto"/>
            <w:bottom w:val="none" w:sz="0" w:space="0" w:color="auto"/>
            <w:right w:val="none" w:sz="0" w:space="0" w:color="auto"/>
          </w:divBdr>
        </w:div>
        <w:div w:id="305747278">
          <w:marLeft w:val="0"/>
          <w:marRight w:val="0"/>
          <w:marTop w:val="0"/>
          <w:marBottom w:val="0"/>
          <w:divBdr>
            <w:top w:val="none" w:sz="0" w:space="0" w:color="auto"/>
            <w:left w:val="none" w:sz="0" w:space="0" w:color="auto"/>
            <w:bottom w:val="none" w:sz="0" w:space="0" w:color="auto"/>
            <w:right w:val="none" w:sz="0" w:space="0" w:color="auto"/>
          </w:divBdr>
        </w:div>
        <w:div w:id="993878062">
          <w:marLeft w:val="0"/>
          <w:marRight w:val="0"/>
          <w:marTop w:val="0"/>
          <w:marBottom w:val="0"/>
          <w:divBdr>
            <w:top w:val="none" w:sz="0" w:space="0" w:color="auto"/>
            <w:left w:val="none" w:sz="0" w:space="0" w:color="auto"/>
            <w:bottom w:val="none" w:sz="0" w:space="0" w:color="auto"/>
            <w:right w:val="none" w:sz="0" w:space="0" w:color="auto"/>
          </w:divBdr>
        </w:div>
        <w:div w:id="1529682128">
          <w:marLeft w:val="0"/>
          <w:marRight w:val="0"/>
          <w:marTop w:val="0"/>
          <w:marBottom w:val="0"/>
          <w:divBdr>
            <w:top w:val="none" w:sz="0" w:space="0" w:color="auto"/>
            <w:left w:val="none" w:sz="0" w:space="0" w:color="auto"/>
            <w:bottom w:val="none" w:sz="0" w:space="0" w:color="auto"/>
            <w:right w:val="none" w:sz="0" w:space="0" w:color="auto"/>
          </w:divBdr>
        </w:div>
        <w:div w:id="1643578293">
          <w:marLeft w:val="0"/>
          <w:marRight w:val="0"/>
          <w:marTop w:val="0"/>
          <w:marBottom w:val="0"/>
          <w:divBdr>
            <w:top w:val="none" w:sz="0" w:space="0" w:color="auto"/>
            <w:left w:val="none" w:sz="0" w:space="0" w:color="auto"/>
            <w:bottom w:val="none" w:sz="0" w:space="0" w:color="auto"/>
            <w:right w:val="none" w:sz="0" w:space="0" w:color="auto"/>
          </w:divBdr>
        </w:div>
        <w:div w:id="1061098089">
          <w:marLeft w:val="0"/>
          <w:marRight w:val="0"/>
          <w:marTop w:val="0"/>
          <w:marBottom w:val="0"/>
          <w:divBdr>
            <w:top w:val="none" w:sz="0" w:space="0" w:color="auto"/>
            <w:left w:val="none" w:sz="0" w:space="0" w:color="auto"/>
            <w:bottom w:val="none" w:sz="0" w:space="0" w:color="auto"/>
            <w:right w:val="none" w:sz="0" w:space="0" w:color="auto"/>
          </w:divBdr>
        </w:div>
        <w:div w:id="1129126772">
          <w:marLeft w:val="0"/>
          <w:marRight w:val="0"/>
          <w:marTop w:val="0"/>
          <w:marBottom w:val="0"/>
          <w:divBdr>
            <w:top w:val="none" w:sz="0" w:space="0" w:color="auto"/>
            <w:left w:val="none" w:sz="0" w:space="0" w:color="auto"/>
            <w:bottom w:val="none" w:sz="0" w:space="0" w:color="auto"/>
            <w:right w:val="none" w:sz="0" w:space="0" w:color="auto"/>
          </w:divBdr>
        </w:div>
        <w:div w:id="1272467780">
          <w:marLeft w:val="0"/>
          <w:marRight w:val="0"/>
          <w:marTop w:val="0"/>
          <w:marBottom w:val="0"/>
          <w:divBdr>
            <w:top w:val="none" w:sz="0" w:space="0" w:color="auto"/>
            <w:left w:val="none" w:sz="0" w:space="0" w:color="auto"/>
            <w:bottom w:val="none" w:sz="0" w:space="0" w:color="auto"/>
            <w:right w:val="none" w:sz="0" w:space="0" w:color="auto"/>
          </w:divBdr>
        </w:div>
        <w:div w:id="1346639176">
          <w:marLeft w:val="0"/>
          <w:marRight w:val="0"/>
          <w:marTop w:val="0"/>
          <w:marBottom w:val="0"/>
          <w:divBdr>
            <w:top w:val="none" w:sz="0" w:space="0" w:color="auto"/>
            <w:left w:val="none" w:sz="0" w:space="0" w:color="auto"/>
            <w:bottom w:val="none" w:sz="0" w:space="0" w:color="auto"/>
            <w:right w:val="none" w:sz="0" w:space="0" w:color="auto"/>
          </w:divBdr>
        </w:div>
        <w:div w:id="1935478607">
          <w:marLeft w:val="0"/>
          <w:marRight w:val="0"/>
          <w:marTop w:val="0"/>
          <w:marBottom w:val="0"/>
          <w:divBdr>
            <w:top w:val="none" w:sz="0" w:space="0" w:color="auto"/>
            <w:left w:val="none" w:sz="0" w:space="0" w:color="auto"/>
            <w:bottom w:val="none" w:sz="0" w:space="0" w:color="auto"/>
            <w:right w:val="none" w:sz="0" w:space="0" w:color="auto"/>
          </w:divBdr>
        </w:div>
        <w:div w:id="1721513592">
          <w:marLeft w:val="0"/>
          <w:marRight w:val="0"/>
          <w:marTop w:val="0"/>
          <w:marBottom w:val="0"/>
          <w:divBdr>
            <w:top w:val="none" w:sz="0" w:space="0" w:color="auto"/>
            <w:left w:val="none" w:sz="0" w:space="0" w:color="auto"/>
            <w:bottom w:val="none" w:sz="0" w:space="0" w:color="auto"/>
            <w:right w:val="none" w:sz="0" w:space="0" w:color="auto"/>
          </w:divBdr>
        </w:div>
        <w:div w:id="578170533">
          <w:marLeft w:val="0"/>
          <w:marRight w:val="0"/>
          <w:marTop w:val="0"/>
          <w:marBottom w:val="0"/>
          <w:divBdr>
            <w:top w:val="none" w:sz="0" w:space="0" w:color="auto"/>
            <w:left w:val="none" w:sz="0" w:space="0" w:color="auto"/>
            <w:bottom w:val="none" w:sz="0" w:space="0" w:color="auto"/>
            <w:right w:val="none" w:sz="0" w:space="0" w:color="auto"/>
          </w:divBdr>
        </w:div>
        <w:div w:id="112671042">
          <w:marLeft w:val="0"/>
          <w:marRight w:val="0"/>
          <w:marTop w:val="0"/>
          <w:marBottom w:val="0"/>
          <w:divBdr>
            <w:top w:val="none" w:sz="0" w:space="0" w:color="auto"/>
            <w:left w:val="none" w:sz="0" w:space="0" w:color="auto"/>
            <w:bottom w:val="none" w:sz="0" w:space="0" w:color="auto"/>
            <w:right w:val="none" w:sz="0" w:space="0" w:color="auto"/>
          </w:divBdr>
        </w:div>
        <w:div w:id="1136722398">
          <w:marLeft w:val="0"/>
          <w:marRight w:val="0"/>
          <w:marTop w:val="0"/>
          <w:marBottom w:val="0"/>
          <w:divBdr>
            <w:top w:val="none" w:sz="0" w:space="0" w:color="auto"/>
            <w:left w:val="none" w:sz="0" w:space="0" w:color="auto"/>
            <w:bottom w:val="none" w:sz="0" w:space="0" w:color="auto"/>
            <w:right w:val="none" w:sz="0" w:space="0" w:color="auto"/>
          </w:divBdr>
        </w:div>
      </w:divsChild>
    </w:div>
    <w:div w:id="1761103140">
      <w:bodyDiv w:val="1"/>
      <w:marLeft w:val="0"/>
      <w:marRight w:val="0"/>
      <w:marTop w:val="0"/>
      <w:marBottom w:val="0"/>
      <w:divBdr>
        <w:top w:val="none" w:sz="0" w:space="0" w:color="auto"/>
        <w:left w:val="none" w:sz="0" w:space="0" w:color="auto"/>
        <w:bottom w:val="none" w:sz="0" w:space="0" w:color="auto"/>
        <w:right w:val="none" w:sz="0" w:space="0" w:color="auto"/>
      </w:divBdr>
    </w:div>
    <w:div w:id="184347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ncat.edu/services/special-laptop-loa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at.edu/provost/faculty-resources/hiring-toolkit-final-11_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A78FC-7FEF-4AB7-BE95-E2CDA259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Ingram</dc:creator>
  <cp:keywords/>
  <dc:description/>
  <cp:lastModifiedBy>Nina Ingram</cp:lastModifiedBy>
  <cp:revision>2</cp:revision>
  <cp:lastPrinted>2020-03-23T20:55:00Z</cp:lastPrinted>
  <dcterms:created xsi:type="dcterms:W3CDTF">2021-08-11T18:58:00Z</dcterms:created>
  <dcterms:modified xsi:type="dcterms:W3CDTF">2021-08-11T18:58:00Z</dcterms:modified>
</cp:coreProperties>
</file>